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Современная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медиаиндустрия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корпоративными коммуникациями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A09F3A" w:rsidR="00A77598" w:rsidRPr="009C6552" w:rsidRDefault="009C655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831D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31D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4831D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831DB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4831DB">
              <w:rPr>
                <w:rFonts w:ascii="Times New Roman" w:hAnsi="Times New Roman" w:cs="Times New Roman"/>
                <w:sz w:val="20"/>
                <w:szCs w:val="20"/>
              </w:rPr>
              <w:t>, Корнилова Евгения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2E18FF" w:rsidR="004475DA" w:rsidRPr="009C6552" w:rsidRDefault="009C655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C941B59" w14:textId="53DF15E1" w:rsidR="004831D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769771" w:history="1">
            <w:r w:rsidR="004831DB" w:rsidRPr="00EC21D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831DB">
              <w:rPr>
                <w:noProof/>
                <w:webHidden/>
              </w:rPr>
              <w:tab/>
            </w:r>
            <w:r w:rsidR="004831DB">
              <w:rPr>
                <w:noProof/>
                <w:webHidden/>
              </w:rPr>
              <w:fldChar w:fldCharType="begin"/>
            </w:r>
            <w:r w:rsidR="004831DB">
              <w:rPr>
                <w:noProof/>
                <w:webHidden/>
              </w:rPr>
              <w:instrText xml:space="preserve"> PAGEREF _Toc195769771 \h </w:instrText>
            </w:r>
            <w:r w:rsidR="004831DB">
              <w:rPr>
                <w:noProof/>
                <w:webHidden/>
              </w:rPr>
            </w:r>
            <w:r w:rsidR="004831DB">
              <w:rPr>
                <w:noProof/>
                <w:webHidden/>
              </w:rPr>
              <w:fldChar w:fldCharType="separate"/>
            </w:r>
            <w:r w:rsidR="004831DB">
              <w:rPr>
                <w:noProof/>
                <w:webHidden/>
              </w:rPr>
              <w:t>3</w:t>
            </w:r>
            <w:r w:rsidR="004831DB">
              <w:rPr>
                <w:noProof/>
                <w:webHidden/>
              </w:rPr>
              <w:fldChar w:fldCharType="end"/>
            </w:r>
          </w:hyperlink>
        </w:p>
        <w:p w14:paraId="08EA22C4" w14:textId="4A118F0B" w:rsidR="004831DB" w:rsidRDefault="000731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69772" w:history="1">
            <w:r w:rsidR="004831DB" w:rsidRPr="00EC21D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831DB">
              <w:rPr>
                <w:noProof/>
                <w:webHidden/>
              </w:rPr>
              <w:tab/>
            </w:r>
            <w:r w:rsidR="004831DB">
              <w:rPr>
                <w:noProof/>
                <w:webHidden/>
              </w:rPr>
              <w:fldChar w:fldCharType="begin"/>
            </w:r>
            <w:r w:rsidR="004831DB">
              <w:rPr>
                <w:noProof/>
                <w:webHidden/>
              </w:rPr>
              <w:instrText xml:space="preserve"> PAGEREF _Toc195769772 \h </w:instrText>
            </w:r>
            <w:r w:rsidR="004831DB">
              <w:rPr>
                <w:noProof/>
                <w:webHidden/>
              </w:rPr>
            </w:r>
            <w:r w:rsidR="004831DB">
              <w:rPr>
                <w:noProof/>
                <w:webHidden/>
              </w:rPr>
              <w:fldChar w:fldCharType="separate"/>
            </w:r>
            <w:r w:rsidR="004831DB">
              <w:rPr>
                <w:noProof/>
                <w:webHidden/>
              </w:rPr>
              <w:t>3</w:t>
            </w:r>
            <w:r w:rsidR="004831DB">
              <w:rPr>
                <w:noProof/>
                <w:webHidden/>
              </w:rPr>
              <w:fldChar w:fldCharType="end"/>
            </w:r>
          </w:hyperlink>
        </w:p>
        <w:p w14:paraId="19446F61" w14:textId="79FAD4A6" w:rsidR="004831DB" w:rsidRDefault="000731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69773" w:history="1">
            <w:r w:rsidR="004831DB" w:rsidRPr="00EC21D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831DB">
              <w:rPr>
                <w:noProof/>
                <w:webHidden/>
              </w:rPr>
              <w:tab/>
            </w:r>
            <w:r w:rsidR="004831DB">
              <w:rPr>
                <w:noProof/>
                <w:webHidden/>
              </w:rPr>
              <w:fldChar w:fldCharType="begin"/>
            </w:r>
            <w:r w:rsidR="004831DB">
              <w:rPr>
                <w:noProof/>
                <w:webHidden/>
              </w:rPr>
              <w:instrText xml:space="preserve"> PAGEREF _Toc195769773 \h </w:instrText>
            </w:r>
            <w:r w:rsidR="004831DB">
              <w:rPr>
                <w:noProof/>
                <w:webHidden/>
              </w:rPr>
            </w:r>
            <w:r w:rsidR="004831DB">
              <w:rPr>
                <w:noProof/>
                <w:webHidden/>
              </w:rPr>
              <w:fldChar w:fldCharType="separate"/>
            </w:r>
            <w:r w:rsidR="004831DB">
              <w:rPr>
                <w:noProof/>
                <w:webHidden/>
              </w:rPr>
              <w:t>3</w:t>
            </w:r>
            <w:r w:rsidR="004831DB">
              <w:rPr>
                <w:noProof/>
                <w:webHidden/>
              </w:rPr>
              <w:fldChar w:fldCharType="end"/>
            </w:r>
          </w:hyperlink>
        </w:p>
        <w:p w14:paraId="71719C39" w14:textId="133F3156" w:rsidR="004831DB" w:rsidRDefault="000731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69774" w:history="1">
            <w:r w:rsidR="004831DB" w:rsidRPr="00EC21D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831DB">
              <w:rPr>
                <w:noProof/>
                <w:webHidden/>
              </w:rPr>
              <w:tab/>
            </w:r>
            <w:r w:rsidR="004831DB">
              <w:rPr>
                <w:noProof/>
                <w:webHidden/>
              </w:rPr>
              <w:fldChar w:fldCharType="begin"/>
            </w:r>
            <w:r w:rsidR="004831DB">
              <w:rPr>
                <w:noProof/>
                <w:webHidden/>
              </w:rPr>
              <w:instrText xml:space="preserve"> PAGEREF _Toc195769774 \h </w:instrText>
            </w:r>
            <w:r w:rsidR="004831DB">
              <w:rPr>
                <w:noProof/>
                <w:webHidden/>
              </w:rPr>
            </w:r>
            <w:r w:rsidR="004831DB">
              <w:rPr>
                <w:noProof/>
                <w:webHidden/>
              </w:rPr>
              <w:fldChar w:fldCharType="separate"/>
            </w:r>
            <w:r w:rsidR="004831DB">
              <w:rPr>
                <w:noProof/>
                <w:webHidden/>
              </w:rPr>
              <w:t>4</w:t>
            </w:r>
            <w:r w:rsidR="004831DB">
              <w:rPr>
                <w:noProof/>
                <w:webHidden/>
              </w:rPr>
              <w:fldChar w:fldCharType="end"/>
            </w:r>
          </w:hyperlink>
        </w:p>
        <w:p w14:paraId="2E833B8E" w14:textId="77F686FD" w:rsidR="004831DB" w:rsidRDefault="000731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69775" w:history="1">
            <w:r w:rsidR="004831DB" w:rsidRPr="00EC21D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831DB">
              <w:rPr>
                <w:noProof/>
                <w:webHidden/>
              </w:rPr>
              <w:tab/>
            </w:r>
            <w:r w:rsidR="004831DB">
              <w:rPr>
                <w:noProof/>
                <w:webHidden/>
              </w:rPr>
              <w:fldChar w:fldCharType="begin"/>
            </w:r>
            <w:r w:rsidR="004831DB">
              <w:rPr>
                <w:noProof/>
                <w:webHidden/>
              </w:rPr>
              <w:instrText xml:space="preserve"> PAGEREF _Toc195769775 \h </w:instrText>
            </w:r>
            <w:r w:rsidR="004831DB">
              <w:rPr>
                <w:noProof/>
                <w:webHidden/>
              </w:rPr>
            </w:r>
            <w:r w:rsidR="004831DB">
              <w:rPr>
                <w:noProof/>
                <w:webHidden/>
              </w:rPr>
              <w:fldChar w:fldCharType="separate"/>
            </w:r>
            <w:r w:rsidR="004831DB">
              <w:rPr>
                <w:noProof/>
                <w:webHidden/>
              </w:rPr>
              <w:t>6</w:t>
            </w:r>
            <w:r w:rsidR="004831DB">
              <w:rPr>
                <w:noProof/>
                <w:webHidden/>
              </w:rPr>
              <w:fldChar w:fldCharType="end"/>
            </w:r>
          </w:hyperlink>
        </w:p>
        <w:p w14:paraId="7B90925F" w14:textId="283A309D" w:rsidR="004831DB" w:rsidRDefault="000731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69776" w:history="1">
            <w:r w:rsidR="004831DB" w:rsidRPr="00EC21D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831DB">
              <w:rPr>
                <w:noProof/>
                <w:webHidden/>
              </w:rPr>
              <w:tab/>
            </w:r>
            <w:r w:rsidR="004831DB">
              <w:rPr>
                <w:noProof/>
                <w:webHidden/>
              </w:rPr>
              <w:fldChar w:fldCharType="begin"/>
            </w:r>
            <w:r w:rsidR="004831DB">
              <w:rPr>
                <w:noProof/>
                <w:webHidden/>
              </w:rPr>
              <w:instrText xml:space="preserve"> PAGEREF _Toc195769776 \h </w:instrText>
            </w:r>
            <w:r w:rsidR="004831DB">
              <w:rPr>
                <w:noProof/>
                <w:webHidden/>
              </w:rPr>
            </w:r>
            <w:r w:rsidR="004831DB">
              <w:rPr>
                <w:noProof/>
                <w:webHidden/>
              </w:rPr>
              <w:fldChar w:fldCharType="separate"/>
            </w:r>
            <w:r w:rsidR="004831DB">
              <w:rPr>
                <w:noProof/>
                <w:webHidden/>
              </w:rPr>
              <w:t>6</w:t>
            </w:r>
            <w:r w:rsidR="004831DB">
              <w:rPr>
                <w:noProof/>
                <w:webHidden/>
              </w:rPr>
              <w:fldChar w:fldCharType="end"/>
            </w:r>
          </w:hyperlink>
        </w:p>
        <w:p w14:paraId="744C33E7" w14:textId="446382EB" w:rsidR="004831DB" w:rsidRDefault="000731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69777" w:history="1">
            <w:r w:rsidR="004831DB" w:rsidRPr="00EC21D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831DB">
              <w:rPr>
                <w:noProof/>
                <w:webHidden/>
              </w:rPr>
              <w:tab/>
            </w:r>
            <w:r w:rsidR="004831DB">
              <w:rPr>
                <w:noProof/>
                <w:webHidden/>
              </w:rPr>
              <w:fldChar w:fldCharType="begin"/>
            </w:r>
            <w:r w:rsidR="004831DB">
              <w:rPr>
                <w:noProof/>
                <w:webHidden/>
              </w:rPr>
              <w:instrText xml:space="preserve"> PAGEREF _Toc195769777 \h </w:instrText>
            </w:r>
            <w:r w:rsidR="004831DB">
              <w:rPr>
                <w:noProof/>
                <w:webHidden/>
              </w:rPr>
            </w:r>
            <w:r w:rsidR="004831DB">
              <w:rPr>
                <w:noProof/>
                <w:webHidden/>
              </w:rPr>
              <w:fldChar w:fldCharType="separate"/>
            </w:r>
            <w:r w:rsidR="004831DB">
              <w:rPr>
                <w:noProof/>
                <w:webHidden/>
              </w:rPr>
              <w:t>7</w:t>
            </w:r>
            <w:r w:rsidR="004831DB">
              <w:rPr>
                <w:noProof/>
                <w:webHidden/>
              </w:rPr>
              <w:fldChar w:fldCharType="end"/>
            </w:r>
          </w:hyperlink>
        </w:p>
        <w:p w14:paraId="2A702C9D" w14:textId="0E5D8E7E" w:rsidR="004831DB" w:rsidRDefault="000731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69778" w:history="1">
            <w:r w:rsidR="004831DB" w:rsidRPr="00EC21D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831DB">
              <w:rPr>
                <w:noProof/>
                <w:webHidden/>
              </w:rPr>
              <w:tab/>
            </w:r>
            <w:r w:rsidR="004831DB">
              <w:rPr>
                <w:noProof/>
                <w:webHidden/>
              </w:rPr>
              <w:fldChar w:fldCharType="begin"/>
            </w:r>
            <w:r w:rsidR="004831DB">
              <w:rPr>
                <w:noProof/>
                <w:webHidden/>
              </w:rPr>
              <w:instrText xml:space="preserve"> PAGEREF _Toc195769778 \h </w:instrText>
            </w:r>
            <w:r w:rsidR="004831DB">
              <w:rPr>
                <w:noProof/>
                <w:webHidden/>
              </w:rPr>
            </w:r>
            <w:r w:rsidR="004831DB">
              <w:rPr>
                <w:noProof/>
                <w:webHidden/>
              </w:rPr>
              <w:fldChar w:fldCharType="separate"/>
            </w:r>
            <w:r w:rsidR="004831DB">
              <w:rPr>
                <w:noProof/>
                <w:webHidden/>
              </w:rPr>
              <w:t>7</w:t>
            </w:r>
            <w:r w:rsidR="004831DB">
              <w:rPr>
                <w:noProof/>
                <w:webHidden/>
              </w:rPr>
              <w:fldChar w:fldCharType="end"/>
            </w:r>
          </w:hyperlink>
        </w:p>
        <w:p w14:paraId="2C6C5B14" w14:textId="210F5F37" w:rsidR="004831DB" w:rsidRDefault="000731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69779" w:history="1">
            <w:r w:rsidR="004831DB" w:rsidRPr="00EC21D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831DB">
              <w:rPr>
                <w:noProof/>
                <w:webHidden/>
              </w:rPr>
              <w:tab/>
            </w:r>
            <w:r w:rsidR="004831DB">
              <w:rPr>
                <w:noProof/>
                <w:webHidden/>
              </w:rPr>
              <w:fldChar w:fldCharType="begin"/>
            </w:r>
            <w:r w:rsidR="004831DB">
              <w:rPr>
                <w:noProof/>
                <w:webHidden/>
              </w:rPr>
              <w:instrText xml:space="preserve"> PAGEREF _Toc195769779 \h </w:instrText>
            </w:r>
            <w:r w:rsidR="004831DB">
              <w:rPr>
                <w:noProof/>
                <w:webHidden/>
              </w:rPr>
            </w:r>
            <w:r w:rsidR="004831DB">
              <w:rPr>
                <w:noProof/>
                <w:webHidden/>
              </w:rPr>
              <w:fldChar w:fldCharType="separate"/>
            </w:r>
            <w:r w:rsidR="004831DB">
              <w:rPr>
                <w:noProof/>
                <w:webHidden/>
              </w:rPr>
              <w:t>8</w:t>
            </w:r>
            <w:r w:rsidR="004831DB">
              <w:rPr>
                <w:noProof/>
                <w:webHidden/>
              </w:rPr>
              <w:fldChar w:fldCharType="end"/>
            </w:r>
          </w:hyperlink>
        </w:p>
        <w:p w14:paraId="53EED226" w14:textId="6C30B685" w:rsidR="004831DB" w:rsidRDefault="000731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69780" w:history="1">
            <w:r w:rsidR="004831DB" w:rsidRPr="00EC21D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831DB">
              <w:rPr>
                <w:noProof/>
                <w:webHidden/>
              </w:rPr>
              <w:tab/>
            </w:r>
            <w:r w:rsidR="004831DB">
              <w:rPr>
                <w:noProof/>
                <w:webHidden/>
              </w:rPr>
              <w:fldChar w:fldCharType="begin"/>
            </w:r>
            <w:r w:rsidR="004831DB">
              <w:rPr>
                <w:noProof/>
                <w:webHidden/>
              </w:rPr>
              <w:instrText xml:space="preserve"> PAGEREF _Toc195769780 \h </w:instrText>
            </w:r>
            <w:r w:rsidR="004831DB">
              <w:rPr>
                <w:noProof/>
                <w:webHidden/>
              </w:rPr>
            </w:r>
            <w:r w:rsidR="004831DB">
              <w:rPr>
                <w:noProof/>
                <w:webHidden/>
              </w:rPr>
              <w:fldChar w:fldCharType="separate"/>
            </w:r>
            <w:r w:rsidR="004831DB">
              <w:rPr>
                <w:noProof/>
                <w:webHidden/>
              </w:rPr>
              <w:t>9</w:t>
            </w:r>
            <w:r w:rsidR="004831DB">
              <w:rPr>
                <w:noProof/>
                <w:webHidden/>
              </w:rPr>
              <w:fldChar w:fldCharType="end"/>
            </w:r>
          </w:hyperlink>
        </w:p>
        <w:p w14:paraId="0C00EB60" w14:textId="4780C50F" w:rsidR="004831DB" w:rsidRDefault="000731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69781" w:history="1">
            <w:r w:rsidR="004831DB" w:rsidRPr="00EC21D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831DB">
              <w:rPr>
                <w:noProof/>
                <w:webHidden/>
              </w:rPr>
              <w:tab/>
            </w:r>
            <w:r w:rsidR="004831DB">
              <w:rPr>
                <w:noProof/>
                <w:webHidden/>
              </w:rPr>
              <w:fldChar w:fldCharType="begin"/>
            </w:r>
            <w:r w:rsidR="004831DB">
              <w:rPr>
                <w:noProof/>
                <w:webHidden/>
              </w:rPr>
              <w:instrText xml:space="preserve"> PAGEREF _Toc195769781 \h </w:instrText>
            </w:r>
            <w:r w:rsidR="004831DB">
              <w:rPr>
                <w:noProof/>
                <w:webHidden/>
              </w:rPr>
            </w:r>
            <w:r w:rsidR="004831DB">
              <w:rPr>
                <w:noProof/>
                <w:webHidden/>
              </w:rPr>
              <w:fldChar w:fldCharType="separate"/>
            </w:r>
            <w:r w:rsidR="004831DB">
              <w:rPr>
                <w:noProof/>
                <w:webHidden/>
              </w:rPr>
              <w:t>10</w:t>
            </w:r>
            <w:r w:rsidR="004831DB">
              <w:rPr>
                <w:noProof/>
                <w:webHidden/>
              </w:rPr>
              <w:fldChar w:fldCharType="end"/>
            </w:r>
          </w:hyperlink>
        </w:p>
        <w:p w14:paraId="1A52871D" w14:textId="7C32BE5F" w:rsidR="004831DB" w:rsidRDefault="000731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69782" w:history="1">
            <w:r w:rsidR="004831DB" w:rsidRPr="00EC21D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831DB">
              <w:rPr>
                <w:noProof/>
                <w:webHidden/>
              </w:rPr>
              <w:tab/>
            </w:r>
            <w:r w:rsidR="004831DB">
              <w:rPr>
                <w:noProof/>
                <w:webHidden/>
              </w:rPr>
              <w:fldChar w:fldCharType="begin"/>
            </w:r>
            <w:r w:rsidR="004831DB">
              <w:rPr>
                <w:noProof/>
                <w:webHidden/>
              </w:rPr>
              <w:instrText xml:space="preserve"> PAGEREF _Toc195769782 \h </w:instrText>
            </w:r>
            <w:r w:rsidR="004831DB">
              <w:rPr>
                <w:noProof/>
                <w:webHidden/>
              </w:rPr>
            </w:r>
            <w:r w:rsidR="004831DB">
              <w:rPr>
                <w:noProof/>
                <w:webHidden/>
              </w:rPr>
              <w:fldChar w:fldCharType="separate"/>
            </w:r>
            <w:r w:rsidR="004831DB">
              <w:rPr>
                <w:noProof/>
                <w:webHidden/>
              </w:rPr>
              <w:t>12</w:t>
            </w:r>
            <w:r w:rsidR="004831DB">
              <w:rPr>
                <w:noProof/>
                <w:webHidden/>
              </w:rPr>
              <w:fldChar w:fldCharType="end"/>
            </w:r>
          </w:hyperlink>
        </w:p>
        <w:p w14:paraId="6B1610B7" w14:textId="57227EF6" w:rsidR="004831DB" w:rsidRDefault="000731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69783" w:history="1">
            <w:r w:rsidR="004831DB" w:rsidRPr="00EC21D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831DB">
              <w:rPr>
                <w:noProof/>
                <w:webHidden/>
              </w:rPr>
              <w:tab/>
            </w:r>
            <w:r w:rsidR="004831DB">
              <w:rPr>
                <w:noProof/>
                <w:webHidden/>
              </w:rPr>
              <w:fldChar w:fldCharType="begin"/>
            </w:r>
            <w:r w:rsidR="004831DB">
              <w:rPr>
                <w:noProof/>
                <w:webHidden/>
              </w:rPr>
              <w:instrText xml:space="preserve"> PAGEREF _Toc195769783 \h </w:instrText>
            </w:r>
            <w:r w:rsidR="004831DB">
              <w:rPr>
                <w:noProof/>
                <w:webHidden/>
              </w:rPr>
            </w:r>
            <w:r w:rsidR="004831DB">
              <w:rPr>
                <w:noProof/>
                <w:webHidden/>
              </w:rPr>
              <w:fldChar w:fldCharType="separate"/>
            </w:r>
            <w:r w:rsidR="004831DB">
              <w:rPr>
                <w:noProof/>
                <w:webHidden/>
              </w:rPr>
              <w:t>12</w:t>
            </w:r>
            <w:r w:rsidR="004831DB">
              <w:rPr>
                <w:noProof/>
                <w:webHidden/>
              </w:rPr>
              <w:fldChar w:fldCharType="end"/>
            </w:r>
          </w:hyperlink>
        </w:p>
        <w:p w14:paraId="488C2AA0" w14:textId="1A4F4864" w:rsidR="004831DB" w:rsidRDefault="000731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69784" w:history="1">
            <w:r w:rsidR="004831DB" w:rsidRPr="00EC21D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831DB">
              <w:rPr>
                <w:noProof/>
                <w:webHidden/>
              </w:rPr>
              <w:tab/>
            </w:r>
            <w:r w:rsidR="004831DB">
              <w:rPr>
                <w:noProof/>
                <w:webHidden/>
              </w:rPr>
              <w:fldChar w:fldCharType="begin"/>
            </w:r>
            <w:r w:rsidR="004831DB">
              <w:rPr>
                <w:noProof/>
                <w:webHidden/>
              </w:rPr>
              <w:instrText xml:space="preserve"> PAGEREF _Toc195769784 \h </w:instrText>
            </w:r>
            <w:r w:rsidR="004831DB">
              <w:rPr>
                <w:noProof/>
                <w:webHidden/>
              </w:rPr>
            </w:r>
            <w:r w:rsidR="004831DB">
              <w:rPr>
                <w:noProof/>
                <w:webHidden/>
              </w:rPr>
              <w:fldChar w:fldCharType="separate"/>
            </w:r>
            <w:r w:rsidR="004831DB">
              <w:rPr>
                <w:noProof/>
                <w:webHidden/>
              </w:rPr>
              <w:t>13</w:t>
            </w:r>
            <w:r w:rsidR="004831DB">
              <w:rPr>
                <w:noProof/>
                <w:webHidden/>
              </w:rPr>
              <w:fldChar w:fldCharType="end"/>
            </w:r>
          </w:hyperlink>
        </w:p>
        <w:p w14:paraId="444C1690" w14:textId="7DC7FEE3" w:rsidR="004831DB" w:rsidRDefault="000731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69785" w:history="1">
            <w:r w:rsidR="004831DB" w:rsidRPr="00EC21D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831DB">
              <w:rPr>
                <w:noProof/>
                <w:webHidden/>
              </w:rPr>
              <w:tab/>
            </w:r>
            <w:r w:rsidR="004831DB">
              <w:rPr>
                <w:noProof/>
                <w:webHidden/>
              </w:rPr>
              <w:fldChar w:fldCharType="begin"/>
            </w:r>
            <w:r w:rsidR="004831DB">
              <w:rPr>
                <w:noProof/>
                <w:webHidden/>
              </w:rPr>
              <w:instrText xml:space="preserve"> PAGEREF _Toc195769785 \h </w:instrText>
            </w:r>
            <w:r w:rsidR="004831DB">
              <w:rPr>
                <w:noProof/>
                <w:webHidden/>
              </w:rPr>
            </w:r>
            <w:r w:rsidR="004831DB">
              <w:rPr>
                <w:noProof/>
                <w:webHidden/>
              </w:rPr>
              <w:fldChar w:fldCharType="separate"/>
            </w:r>
            <w:r w:rsidR="004831DB">
              <w:rPr>
                <w:noProof/>
                <w:webHidden/>
              </w:rPr>
              <w:t>13</w:t>
            </w:r>
            <w:r w:rsidR="004831DB">
              <w:rPr>
                <w:noProof/>
                <w:webHidden/>
              </w:rPr>
              <w:fldChar w:fldCharType="end"/>
            </w:r>
          </w:hyperlink>
        </w:p>
        <w:p w14:paraId="360A755E" w14:textId="6A44829B" w:rsidR="004831DB" w:rsidRDefault="000731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69786" w:history="1">
            <w:r w:rsidR="004831DB" w:rsidRPr="00EC21D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831DB">
              <w:rPr>
                <w:noProof/>
                <w:webHidden/>
              </w:rPr>
              <w:tab/>
            </w:r>
            <w:r w:rsidR="004831DB">
              <w:rPr>
                <w:noProof/>
                <w:webHidden/>
              </w:rPr>
              <w:fldChar w:fldCharType="begin"/>
            </w:r>
            <w:r w:rsidR="004831DB">
              <w:rPr>
                <w:noProof/>
                <w:webHidden/>
              </w:rPr>
              <w:instrText xml:space="preserve"> PAGEREF _Toc195769786 \h </w:instrText>
            </w:r>
            <w:r w:rsidR="004831DB">
              <w:rPr>
                <w:noProof/>
                <w:webHidden/>
              </w:rPr>
            </w:r>
            <w:r w:rsidR="004831DB">
              <w:rPr>
                <w:noProof/>
                <w:webHidden/>
              </w:rPr>
              <w:fldChar w:fldCharType="separate"/>
            </w:r>
            <w:r w:rsidR="004831DB">
              <w:rPr>
                <w:noProof/>
                <w:webHidden/>
              </w:rPr>
              <w:t>13</w:t>
            </w:r>
            <w:r w:rsidR="004831DB">
              <w:rPr>
                <w:noProof/>
                <w:webHidden/>
              </w:rPr>
              <w:fldChar w:fldCharType="end"/>
            </w:r>
          </w:hyperlink>
        </w:p>
        <w:p w14:paraId="4A4575EF" w14:textId="67E69F0C" w:rsidR="004831DB" w:rsidRDefault="000731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69787" w:history="1">
            <w:r w:rsidR="004831DB" w:rsidRPr="00EC21D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831DB">
              <w:rPr>
                <w:noProof/>
                <w:webHidden/>
              </w:rPr>
              <w:tab/>
            </w:r>
            <w:r w:rsidR="004831DB">
              <w:rPr>
                <w:noProof/>
                <w:webHidden/>
              </w:rPr>
              <w:fldChar w:fldCharType="begin"/>
            </w:r>
            <w:r w:rsidR="004831DB">
              <w:rPr>
                <w:noProof/>
                <w:webHidden/>
              </w:rPr>
              <w:instrText xml:space="preserve"> PAGEREF _Toc195769787 \h </w:instrText>
            </w:r>
            <w:r w:rsidR="004831DB">
              <w:rPr>
                <w:noProof/>
                <w:webHidden/>
              </w:rPr>
            </w:r>
            <w:r w:rsidR="004831DB">
              <w:rPr>
                <w:noProof/>
                <w:webHidden/>
              </w:rPr>
              <w:fldChar w:fldCharType="separate"/>
            </w:r>
            <w:r w:rsidR="004831DB">
              <w:rPr>
                <w:noProof/>
                <w:webHidden/>
              </w:rPr>
              <w:t>13</w:t>
            </w:r>
            <w:r w:rsidR="004831DB">
              <w:rPr>
                <w:noProof/>
                <w:webHidden/>
              </w:rPr>
              <w:fldChar w:fldCharType="end"/>
            </w:r>
          </w:hyperlink>
        </w:p>
        <w:p w14:paraId="65CA230B" w14:textId="4F1E59D8" w:rsidR="004831DB" w:rsidRDefault="000731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69788" w:history="1">
            <w:r w:rsidR="004831DB" w:rsidRPr="00EC21D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831DB">
              <w:rPr>
                <w:noProof/>
                <w:webHidden/>
              </w:rPr>
              <w:tab/>
            </w:r>
            <w:r w:rsidR="004831DB">
              <w:rPr>
                <w:noProof/>
                <w:webHidden/>
              </w:rPr>
              <w:fldChar w:fldCharType="begin"/>
            </w:r>
            <w:r w:rsidR="004831DB">
              <w:rPr>
                <w:noProof/>
                <w:webHidden/>
              </w:rPr>
              <w:instrText xml:space="preserve"> PAGEREF _Toc195769788 \h </w:instrText>
            </w:r>
            <w:r w:rsidR="004831DB">
              <w:rPr>
                <w:noProof/>
                <w:webHidden/>
              </w:rPr>
            </w:r>
            <w:r w:rsidR="004831DB">
              <w:rPr>
                <w:noProof/>
                <w:webHidden/>
              </w:rPr>
              <w:fldChar w:fldCharType="separate"/>
            </w:r>
            <w:r w:rsidR="004831DB">
              <w:rPr>
                <w:noProof/>
                <w:webHidden/>
              </w:rPr>
              <w:t>13</w:t>
            </w:r>
            <w:r w:rsidR="004831DB">
              <w:rPr>
                <w:noProof/>
                <w:webHidden/>
              </w:rPr>
              <w:fldChar w:fldCharType="end"/>
            </w:r>
          </w:hyperlink>
        </w:p>
        <w:p w14:paraId="0DD49713" w14:textId="3AEE8C9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7697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представление о современных моделях средств массовой информации и факторах, определяющих их становление и развитие.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7697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Современная </w:t>
      </w:r>
      <w:proofErr w:type="spellStart"/>
      <w:r w:rsidRPr="00352B6F">
        <w:rPr>
          <w:sz w:val="28"/>
          <w:szCs w:val="28"/>
        </w:rPr>
        <w:t>медиаиндустрия</w:t>
      </w:r>
      <w:proofErr w:type="spellEnd"/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7697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2665"/>
        <w:gridCol w:w="4980"/>
      </w:tblGrid>
      <w:tr w:rsidR="00751095" w:rsidRPr="004831D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831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831D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831D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31D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831D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1D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831D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831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831D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831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31DB">
              <w:rPr>
                <w:rFonts w:ascii="Times New Roman" w:hAnsi="Times New Roman" w:cs="Times New Roman"/>
              </w:rPr>
              <w:t xml:space="preserve">ОПК-1 - Способен планировать, </w:t>
            </w:r>
            <w:proofErr w:type="gramStart"/>
            <w:r w:rsidRPr="004831DB">
              <w:rPr>
                <w:rFonts w:ascii="Times New Roman" w:hAnsi="Times New Roman" w:cs="Times New Roman"/>
              </w:rPr>
              <w:t>организовывать и координировать</w:t>
            </w:r>
            <w:proofErr w:type="gramEnd"/>
            <w:r w:rsidRPr="004831DB">
              <w:rPr>
                <w:rFonts w:ascii="Times New Roman" w:hAnsi="Times New Roman" w:cs="Times New Roman"/>
              </w:rPr>
              <w:t xml:space="preserve"> процесс создания востребованных обществом и индустрией </w:t>
            </w:r>
            <w:proofErr w:type="spellStart"/>
            <w:r w:rsidRPr="004831DB">
              <w:rPr>
                <w:rFonts w:ascii="Times New Roman" w:hAnsi="Times New Roman" w:cs="Times New Roman"/>
              </w:rPr>
              <w:t>медиатекстов</w:t>
            </w:r>
            <w:proofErr w:type="spellEnd"/>
            <w:r w:rsidRPr="004831DB">
              <w:rPr>
                <w:rFonts w:ascii="Times New Roman" w:hAnsi="Times New Roman" w:cs="Times New Roman"/>
              </w:rPr>
              <w:t xml:space="preserve"> и (или) </w:t>
            </w:r>
            <w:proofErr w:type="spellStart"/>
            <w:r w:rsidRPr="004831DB">
              <w:rPr>
                <w:rFonts w:ascii="Times New Roman" w:hAnsi="Times New Roman" w:cs="Times New Roman"/>
              </w:rPr>
              <w:t>медиапродуктов</w:t>
            </w:r>
            <w:proofErr w:type="spellEnd"/>
            <w:r w:rsidRPr="004831DB">
              <w:rPr>
                <w:rFonts w:ascii="Times New Roman" w:hAnsi="Times New Roman" w:cs="Times New Roman"/>
              </w:rPr>
              <w:t>, и (или) коммуникационных продуктов, отслеживать и учитывать изменение норм русского и иностранного языков, особенностей иных знаковых систем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831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31DB">
              <w:rPr>
                <w:rFonts w:ascii="Times New Roman" w:hAnsi="Times New Roman" w:cs="Times New Roman"/>
                <w:lang w:bidi="ru-RU"/>
              </w:rPr>
              <w:t xml:space="preserve">ОПК-1.1 - Знает особенности всех этапов и принципов производства </w:t>
            </w:r>
            <w:proofErr w:type="spellStart"/>
            <w:r w:rsidRPr="004831DB">
              <w:rPr>
                <w:rFonts w:ascii="Times New Roman" w:hAnsi="Times New Roman" w:cs="Times New Roman"/>
                <w:lang w:bidi="ru-RU"/>
              </w:rPr>
              <w:t>медиатекстов</w:t>
            </w:r>
            <w:proofErr w:type="spellEnd"/>
            <w:r w:rsidRPr="004831DB">
              <w:rPr>
                <w:rFonts w:ascii="Times New Roman" w:hAnsi="Times New Roman" w:cs="Times New Roman"/>
                <w:lang w:bidi="ru-RU"/>
              </w:rPr>
              <w:t xml:space="preserve">, и (или) </w:t>
            </w:r>
            <w:proofErr w:type="spellStart"/>
            <w:r w:rsidRPr="004831DB">
              <w:rPr>
                <w:rFonts w:ascii="Times New Roman" w:hAnsi="Times New Roman" w:cs="Times New Roman"/>
                <w:lang w:bidi="ru-RU"/>
              </w:rPr>
              <w:t>медиапродуктов</w:t>
            </w:r>
            <w:proofErr w:type="spellEnd"/>
            <w:r w:rsidRPr="004831DB">
              <w:rPr>
                <w:rFonts w:ascii="Times New Roman" w:hAnsi="Times New Roman" w:cs="Times New Roman"/>
                <w:lang w:bidi="ru-RU"/>
              </w:rPr>
              <w:t>, и (или) коммуникационных продуктов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831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31D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31DB">
              <w:rPr>
                <w:rFonts w:ascii="Times New Roman" w:hAnsi="Times New Roman" w:cs="Times New Roman"/>
              </w:rPr>
              <w:t xml:space="preserve">языковые нормы русского и иностранного языков, особенности всех этапов и принципов производства </w:t>
            </w:r>
            <w:proofErr w:type="spellStart"/>
            <w:r w:rsidR="00316402" w:rsidRPr="004831DB">
              <w:rPr>
                <w:rFonts w:ascii="Times New Roman" w:hAnsi="Times New Roman" w:cs="Times New Roman"/>
              </w:rPr>
              <w:t>медиатекстов</w:t>
            </w:r>
            <w:proofErr w:type="spellEnd"/>
            <w:r w:rsidR="00316402" w:rsidRPr="004831DB">
              <w:rPr>
                <w:rFonts w:ascii="Times New Roman" w:hAnsi="Times New Roman" w:cs="Times New Roman"/>
              </w:rPr>
              <w:t xml:space="preserve">, и (или) </w:t>
            </w:r>
            <w:proofErr w:type="spellStart"/>
            <w:r w:rsidR="00316402" w:rsidRPr="004831DB">
              <w:rPr>
                <w:rFonts w:ascii="Times New Roman" w:hAnsi="Times New Roman" w:cs="Times New Roman"/>
              </w:rPr>
              <w:t>медиапродуктов</w:t>
            </w:r>
            <w:proofErr w:type="spellEnd"/>
            <w:r w:rsidR="00316402" w:rsidRPr="004831DB">
              <w:rPr>
                <w:rFonts w:ascii="Times New Roman" w:hAnsi="Times New Roman" w:cs="Times New Roman"/>
              </w:rPr>
              <w:t>, и (или) коммуникационных продуктов.</w:t>
            </w:r>
            <w:r w:rsidRPr="004831D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831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831DB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31DB">
              <w:rPr>
                <w:rFonts w:ascii="Times New Roman" w:hAnsi="Times New Roman" w:cs="Times New Roman"/>
              </w:rPr>
              <w:t>решать разного рода профессиональные задачи (анализ проблемных ситуаций, решение ситуационных задач, выполнение профессиональных функций, проведение различных видов анализов с формулировкой аргументированных умозаключений, интерпретации  и выводов, работа с эмпирическим материалом и базисной</w:t>
            </w:r>
            <w:r w:rsidRPr="004831D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831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31D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31DB">
              <w:rPr>
                <w:rFonts w:ascii="Times New Roman" w:hAnsi="Times New Roman" w:cs="Times New Roman"/>
              </w:rPr>
              <w:t>навыками создания и управления процессом подготовки востребованных обществом и индустрией журналистских текстов и (или) продуктов с учетом изменений норм русского (иностранного) языков и особенностей иных знаковых систем</w:t>
            </w:r>
            <w:proofErr w:type="gramStart"/>
            <w:r w:rsidR="00FD518F" w:rsidRPr="004831DB">
              <w:rPr>
                <w:rFonts w:ascii="Times New Roman" w:hAnsi="Times New Roman" w:cs="Times New Roman"/>
              </w:rPr>
              <w:t>.</w:t>
            </w:r>
            <w:r w:rsidRPr="004831D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831DB" w14:paraId="4D8BD59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1C806" w14:textId="77777777" w:rsidR="00751095" w:rsidRPr="004831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31DB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4831D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831DB">
              <w:rPr>
                <w:rFonts w:ascii="Times New Roman" w:hAnsi="Times New Roman" w:cs="Times New Roman"/>
              </w:rPr>
              <w:t xml:space="preserve"> для принятия профессиональных решений анализировать актуальные тенденции развития </w:t>
            </w:r>
            <w:proofErr w:type="spellStart"/>
            <w:r w:rsidRPr="004831DB">
              <w:rPr>
                <w:rFonts w:ascii="Times New Roman" w:hAnsi="Times New Roman" w:cs="Times New Roman"/>
              </w:rPr>
              <w:t>медиакоммуникационных</w:t>
            </w:r>
            <w:proofErr w:type="spellEnd"/>
            <w:r w:rsidRPr="004831DB">
              <w:rPr>
                <w:rFonts w:ascii="Times New Roman" w:hAnsi="Times New Roman" w:cs="Times New Roman"/>
              </w:rPr>
              <w:t xml:space="preserve"> систем региона, страны и мира, исходя из политических и экономических механизмов их функционирования, правовых и этических норм регулирования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38398" w14:textId="77777777" w:rsidR="00751095" w:rsidRPr="004831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31DB">
              <w:rPr>
                <w:rFonts w:ascii="Times New Roman" w:hAnsi="Times New Roman" w:cs="Times New Roman"/>
                <w:lang w:bidi="ru-RU"/>
              </w:rPr>
              <w:t xml:space="preserve">ОПК-5.1 - Выявляет особенности политических, экономических факторов, правовых и этических норм, регулирующих развитие разных </w:t>
            </w:r>
            <w:proofErr w:type="spellStart"/>
            <w:r w:rsidRPr="004831DB">
              <w:rPr>
                <w:rFonts w:ascii="Times New Roman" w:hAnsi="Times New Roman" w:cs="Times New Roman"/>
                <w:lang w:bidi="ru-RU"/>
              </w:rPr>
              <w:t>медиакоммуникационных</w:t>
            </w:r>
            <w:proofErr w:type="spellEnd"/>
            <w:r w:rsidRPr="004831DB">
              <w:rPr>
                <w:rFonts w:ascii="Times New Roman" w:hAnsi="Times New Roman" w:cs="Times New Roman"/>
                <w:lang w:bidi="ru-RU"/>
              </w:rPr>
              <w:t xml:space="preserve"> систем на глобальном национальном и региональном уровнях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C29E5" w14:textId="77777777" w:rsidR="00751095" w:rsidRPr="004831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31D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31DB">
              <w:rPr>
                <w:rFonts w:ascii="Times New Roman" w:hAnsi="Times New Roman" w:cs="Times New Roman"/>
              </w:rPr>
              <w:t xml:space="preserve">теоретические и практические реалии и тенденции развития современных </w:t>
            </w:r>
            <w:proofErr w:type="spellStart"/>
            <w:r w:rsidR="00316402" w:rsidRPr="004831DB">
              <w:rPr>
                <w:rFonts w:ascii="Times New Roman" w:hAnsi="Times New Roman" w:cs="Times New Roman"/>
              </w:rPr>
              <w:t>медиасистем</w:t>
            </w:r>
            <w:proofErr w:type="spellEnd"/>
            <w:r w:rsidR="00316402" w:rsidRPr="004831DB">
              <w:rPr>
                <w:rFonts w:ascii="Times New Roman" w:hAnsi="Times New Roman" w:cs="Times New Roman"/>
              </w:rPr>
              <w:t xml:space="preserve"> России и зарубежных стран, понятийный аппарат современной теории медиа; типологию существующих на рынке современных СМИ, специфику их деятельности принципы взаимодействия организации со СМИ; предмет, методы регулирования, механизм реализации законодательства в сфере </w:t>
            </w:r>
            <w:proofErr w:type="spellStart"/>
            <w:r w:rsidR="00316402" w:rsidRPr="004831DB">
              <w:rPr>
                <w:rFonts w:ascii="Times New Roman" w:hAnsi="Times New Roman" w:cs="Times New Roman"/>
              </w:rPr>
              <w:t>медиаиндустрии</w:t>
            </w:r>
            <w:proofErr w:type="spellEnd"/>
            <w:r w:rsidR="00316402" w:rsidRPr="004831DB">
              <w:rPr>
                <w:rFonts w:ascii="Times New Roman" w:hAnsi="Times New Roman" w:cs="Times New Roman"/>
              </w:rPr>
              <w:t xml:space="preserve"> России и зарубежных стран.</w:t>
            </w:r>
            <w:r w:rsidRPr="004831DB">
              <w:rPr>
                <w:rFonts w:ascii="Times New Roman" w:hAnsi="Times New Roman" w:cs="Times New Roman"/>
              </w:rPr>
              <w:t xml:space="preserve"> </w:t>
            </w:r>
          </w:p>
          <w:p w14:paraId="35802191" w14:textId="77777777" w:rsidR="00751095" w:rsidRPr="004831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831DB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31DB">
              <w:rPr>
                <w:rFonts w:ascii="Times New Roman" w:hAnsi="Times New Roman" w:cs="Times New Roman"/>
              </w:rPr>
              <w:t xml:space="preserve">выстраивать эффективное взаимодействие с организациями </w:t>
            </w:r>
            <w:proofErr w:type="spellStart"/>
            <w:r w:rsidR="00FD518F" w:rsidRPr="004831DB">
              <w:rPr>
                <w:rFonts w:ascii="Times New Roman" w:hAnsi="Times New Roman" w:cs="Times New Roman"/>
              </w:rPr>
              <w:t>медиаиндустрии</w:t>
            </w:r>
            <w:proofErr w:type="spellEnd"/>
            <w:r w:rsidR="00FD518F" w:rsidRPr="004831DB">
              <w:rPr>
                <w:rFonts w:ascii="Times New Roman" w:hAnsi="Times New Roman" w:cs="Times New Roman"/>
              </w:rPr>
              <w:t xml:space="preserve"> России и зарубежных стран на основе этических и правовых кодексов с целью реализации коммуникационной политики компании; анализировать юридические факты и возникающие в связи с ними правовые отношения в сфере </w:t>
            </w:r>
            <w:proofErr w:type="spellStart"/>
            <w:r w:rsidR="00FD518F" w:rsidRPr="004831DB">
              <w:rPr>
                <w:rFonts w:ascii="Times New Roman" w:hAnsi="Times New Roman" w:cs="Times New Roman"/>
              </w:rPr>
              <w:t>медиаиндустрии</w:t>
            </w:r>
            <w:proofErr w:type="spellEnd"/>
            <w:r w:rsidR="00FD518F" w:rsidRPr="004831DB">
              <w:rPr>
                <w:rFonts w:ascii="Times New Roman" w:hAnsi="Times New Roman" w:cs="Times New Roman"/>
              </w:rPr>
              <w:t xml:space="preserve">, осуществлять мониторинг СМИ, анализировать деятельность организаций в сфере </w:t>
            </w:r>
            <w:proofErr w:type="spellStart"/>
            <w:r w:rsidR="00FD518F" w:rsidRPr="004831DB">
              <w:rPr>
                <w:rFonts w:ascii="Times New Roman" w:hAnsi="Times New Roman" w:cs="Times New Roman"/>
              </w:rPr>
              <w:t>медиаиндустрии</w:t>
            </w:r>
            <w:proofErr w:type="spellEnd"/>
            <w:r w:rsidR="00FD518F" w:rsidRPr="004831DB">
              <w:rPr>
                <w:rFonts w:ascii="Times New Roman" w:hAnsi="Times New Roman" w:cs="Times New Roman"/>
              </w:rPr>
              <w:t xml:space="preserve"> на международном, глобальном национальном и региональном уровнях.</w:t>
            </w:r>
            <w:r w:rsidRPr="004831D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F947652" w14:textId="77777777" w:rsidR="00751095" w:rsidRPr="004831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31D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31DB">
              <w:rPr>
                <w:rFonts w:ascii="Times New Roman" w:hAnsi="Times New Roman" w:cs="Times New Roman"/>
              </w:rPr>
              <w:t xml:space="preserve">методологией изучения практики и теории современных СМИ навыками </w:t>
            </w:r>
            <w:proofErr w:type="spellStart"/>
            <w:r w:rsidR="00FD518F" w:rsidRPr="004831DB">
              <w:rPr>
                <w:rFonts w:ascii="Times New Roman" w:hAnsi="Times New Roman" w:cs="Times New Roman"/>
              </w:rPr>
              <w:t>медиарилейшнз</w:t>
            </w:r>
            <w:proofErr w:type="spellEnd"/>
            <w:r w:rsidR="00FD518F" w:rsidRPr="004831DB">
              <w:rPr>
                <w:rFonts w:ascii="Times New Roman" w:hAnsi="Times New Roman" w:cs="Times New Roman"/>
              </w:rPr>
              <w:t>; навыками организации, планирования и управления работой СМИ в области рекламы и связей с общественностью; способностью реализовывать в профессиональной деятельности свои законные права, в том числе права личности при уважении к правам других</w:t>
            </w:r>
            <w:proofErr w:type="gramStart"/>
            <w:r w:rsidR="00FD518F" w:rsidRPr="004831DB">
              <w:rPr>
                <w:rFonts w:ascii="Times New Roman" w:hAnsi="Times New Roman" w:cs="Times New Roman"/>
              </w:rPr>
              <w:t>.</w:t>
            </w:r>
            <w:r w:rsidRPr="004831D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831D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7697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Введение.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Медиарынок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медиаиндустрия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</w:t>
            </w:r>
            <w:proofErr w:type="spellStart"/>
            <w:r w:rsidRPr="00352B6F">
              <w:rPr>
                <w:lang w:bidi="ru-RU"/>
              </w:rPr>
              <w:t>медиаиндустрия</w:t>
            </w:r>
            <w:proofErr w:type="spellEnd"/>
            <w:r w:rsidRPr="00352B6F">
              <w:rPr>
                <w:lang w:bidi="ru-RU"/>
              </w:rPr>
              <w:t>», «</w:t>
            </w:r>
            <w:proofErr w:type="spellStart"/>
            <w:r w:rsidRPr="00352B6F">
              <w:rPr>
                <w:lang w:bidi="ru-RU"/>
              </w:rPr>
              <w:t>медиаотрасль</w:t>
            </w:r>
            <w:proofErr w:type="spellEnd"/>
            <w:r w:rsidRPr="00352B6F">
              <w:rPr>
                <w:lang w:bidi="ru-RU"/>
              </w:rPr>
              <w:t>», «</w:t>
            </w:r>
            <w:proofErr w:type="spellStart"/>
            <w:r w:rsidRPr="00352B6F">
              <w:rPr>
                <w:lang w:bidi="ru-RU"/>
              </w:rPr>
              <w:t>медиабизнес</w:t>
            </w:r>
            <w:proofErr w:type="spellEnd"/>
            <w:r w:rsidRPr="00352B6F">
              <w:rPr>
                <w:lang w:bidi="ru-RU"/>
              </w:rPr>
              <w:t xml:space="preserve">», «экосистема медиа». Субъекты </w:t>
            </w:r>
            <w:proofErr w:type="spellStart"/>
            <w:r w:rsidRPr="00352B6F">
              <w:rPr>
                <w:lang w:bidi="ru-RU"/>
              </w:rPr>
              <w:t>медиарынка</w:t>
            </w:r>
            <w:proofErr w:type="spellEnd"/>
            <w:r w:rsidRPr="00352B6F">
              <w:rPr>
                <w:lang w:bidi="ru-RU"/>
              </w:rPr>
              <w:t xml:space="preserve"> России. Типы </w:t>
            </w:r>
            <w:proofErr w:type="spellStart"/>
            <w:r w:rsidRPr="00352B6F">
              <w:rPr>
                <w:lang w:bidi="ru-RU"/>
              </w:rPr>
              <w:t>медиаиндустрий</w:t>
            </w:r>
            <w:proofErr w:type="spellEnd"/>
            <w:r w:rsidRPr="00352B6F">
              <w:rPr>
                <w:lang w:bidi="ru-RU"/>
              </w:rPr>
              <w:t xml:space="preserve">: индустрия развлечений, творческая индустрия, индустрия культуры, индустрия идеологии, индустрия свободного времени. Особенности PR в сфере </w:t>
            </w:r>
            <w:proofErr w:type="spellStart"/>
            <w:r w:rsidRPr="00352B6F">
              <w:rPr>
                <w:lang w:bidi="ru-RU"/>
              </w:rPr>
              <w:t>медиаиндустрии</w:t>
            </w:r>
            <w:proofErr w:type="spellEnd"/>
            <w:r w:rsidRPr="00352B6F">
              <w:rPr>
                <w:lang w:bidi="ru-RU"/>
              </w:rPr>
              <w:t xml:space="preserve">. Цели и задачи PR в сфере </w:t>
            </w:r>
            <w:proofErr w:type="spellStart"/>
            <w:r w:rsidRPr="00352B6F">
              <w:rPr>
                <w:lang w:bidi="ru-RU"/>
              </w:rPr>
              <w:t>медиаиндустрии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C6BCF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8D1B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Индустрия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современных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медиа.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5979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Становление и развитие </w:t>
            </w:r>
            <w:proofErr w:type="spellStart"/>
            <w:r w:rsidRPr="00352B6F">
              <w:rPr>
                <w:lang w:bidi="ru-RU"/>
              </w:rPr>
              <w:t>медиаиндустрии</w:t>
            </w:r>
            <w:proofErr w:type="spellEnd"/>
            <w:r w:rsidRPr="00352B6F">
              <w:rPr>
                <w:lang w:bidi="ru-RU"/>
              </w:rPr>
              <w:t xml:space="preserve"> и ПР-технологий. Основные сегменты </w:t>
            </w:r>
            <w:proofErr w:type="spellStart"/>
            <w:r w:rsidRPr="00352B6F">
              <w:rPr>
                <w:lang w:bidi="ru-RU"/>
              </w:rPr>
              <w:t>медиаиндустрии</w:t>
            </w:r>
            <w:proofErr w:type="spellEnd"/>
            <w:r w:rsidRPr="00352B6F">
              <w:rPr>
                <w:lang w:bidi="ru-RU"/>
              </w:rPr>
              <w:t xml:space="preserve"> (газеты, журналы, радио, ТВ, </w:t>
            </w:r>
            <w:proofErr w:type="gramStart"/>
            <w:r w:rsidRPr="00352B6F">
              <w:rPr>
                <w:lang w:bidi="ru-RU"/>
              </w:rPr>
              <w:t>Интернет-СМИ</w:t>
            </w:r>
            <w:proofErr w:type="gramEnd"/>
            <w:r w:rsidRPr="00352B6F">
              <w:rPr>
                <w:lang w:bidi="ru-RU"/>
              </w:rPr>
              <w:t xml:space="preserve">, новые медиа, информагентства, медиа-холдинги, киностудии, </w:t>
            </w:r>
            <w:proofErr w:type="spellStart"/>
            <w:r w:rsidRPr="00352B6F">
              <w:rPr>
                <w:lang w:bidi="ru-RU"/>
              </w:rPr>
              <w:t>телепроизводящие</w:t>
            </w:r>
            <w:proofErr w:type="spellEnd"/>
            <w:r w:rsidRPr="00352B6F">
              <w:rPr>
                <w:lang w:bidi="ru-RU"/>
              </w:rPr>
              <w:t xml:space="preserve"> компании, музыкальные звукозаписывающие студии, предприятия рекламного бизнеса). Книгоиздательские предприятия как компонент </w:t>
            </w:r>
            <w:proofErr w:type="spellStart"/>
            <w:r w:rsidRPr="00352B6F">
              <w:rPr>
                <w:lang w:bidi="ru-RU"/>
              </w:rPr>
              <w:t>медиаиндустрии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Digital</w:t>
            </w:r>
            <w:proofErr w:type="spellEnd"/>
            <w:r w:rsidRPr="00352B6F">
              <w:rPr>
                <w:lang w:bidi="ru-RU"/>
              </w:rPr>
              <w:t xml:space="preserve">-продукт и </w:t>
            </w:r>
            <w:proofErr w:type="spellStart"/>
            <w:r w:rsidRPr="00352B6F">
              <w:rPr>
                <w:lang w:bidi="ru-RU"/>
              </w:rPr>
              <w:t>медиаиндустрия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99D4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7ABD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B806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CDA6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DFB74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10D1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Основные понятия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медиаэкономики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структура рынка масс-медиа.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4410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рынка масс меди</w:t>
            </w:r>
            <w:proofErr w:type="gramStart"/>
            <w:r w:rsidRPr="00352B6F">
              <w:rPr>
                <w:lang w:bidi="ru-RU"/>
              </w:rPr>
              <w:t>а(</w:t>
            </w:r>
            <w:proofErr w:type="gramEnd"/>
            <w:r w:rsidRPr="00352B6F">
              <w:rPr>
                <w:lang w:bidi="ru-RU"/>
              </w:rPr>
              <w:t xml:space="preserve">как сдвоенного рынка товаров и услуг). Рынок товаров и услуг, информационный продукт. </w:t>
            </w:r>
            <w:proofErr w:type="spellStart"/>
            <w:r w:rsidRPr="00352B6F">
              <w:rPr>
                <w:lang w:bidi="ru-RU"/>
              </w:rPr>
              <w:t>Медиааудитория</w:t>
            </w:r>
            <w:proofErr w:type="spellEnd"/>
            <w:r w:rsidRPr="00352B6F">
              <w:rPr>
                <w:lang w:bidi="ru-RU"/>
              </w:rPr>
              <w:t xml:space="preserve"> м </w:t>
            </w:r>
            <w:proofErr w:type="spellStart"/>
            <w:r w:rsidRPr="00352B6F">
              <w:rPr>
                <w:lang w:bidi="ru-RU"/>
              </w:rPr>
              <w:t>медиапланирование</w:t>
            </w:r>
            <w:proofErr w:type="spellEnd"/>
            <w:r w:rsidRPr="00352B6F">
              <w:rPr>
                <w:lang w:bidi="ru-RU"/>
              </w:rPr>
              <w:t xml:space="preserve">.  Типы рыночных структур и рыночные стратегии </w:t>
            </w:r>
            <w:proofErr w:type="spellStart"/>
            <w:r w:rsidRPr="00352B6F">
              <w:rPr>
                <w:lang w:bidi="ru-RU"/>
              </w:rPr>
              <w:t>медиаиндустрии</w:t>
            </w:r>
            <w:proofErr w:type="spellEnd"/>
            <w:r w:rsidRPr="00352B6F">
              <w:rPr>
                <w:lang w:bidi="ru-RU"/>
              </w:rPr>
              <w:t>. Издержки, прибыль, особенности формирования ценовой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4359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C9EB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6B15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2B0F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48A0C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C2A2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Современная мировая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медиаиндустрия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глобализации и технологического прогресса.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EEB3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Глобализация: характеристика противоположных взглядов на ее роль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общества. Децентрализация как следствие процессов глобализации. Единое информационное пространство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глобализации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5CBC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C053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42F2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5D47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E1D0C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058D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Основные факторы развития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медиаиндустрии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1550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Технологический прогресс. Адаптация к изменениям рынка. Стратегические партнёрства. Профессиональное развитие персонала.</w:t>
            </w:r>
            <w:r w:rsidRPr="00352B6F">
              <w:rPr>
                <w:lang w:bidi="ru-RU"/>
              </w:rPr>
              <w:br/>
              <w:t>Экологическая, социальная и корпоративная ответственность.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C930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450D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3542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4221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04390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6D68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Медиаиндустрия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России. Современные особенности и функции современных Российских СМИ в историческом измерении.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5836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Сравнительный анализ </w:t>
            </w:r>
            <w:proofErr w:type="gramStart"/>
            <w:r w:rsidRPr="00352B6F">
              <w:rPr>
                <w:lang w:bidi="ru-RU"/>
              </w:rPr>
              <w:t>советской</w:t>
            </w:r>
            <w:proofErr w:type="gramEnd"/>
            <w:r w:rsidRPr="00352B6F">
              <w:rPr>
                <w:lang w:bidi="ru-RU"/>
              </w:rPr>
              <w:t xml:space="preserve"> и российской </w:t>
            </w:r>
            <w:proofErr w:type="spellStart"/>
            <w:r w:rsidRPr="00352B6F">
              <w:rPr>
                <w:lang w:bidi="ru-RU"/>
              </w:rPr>
              <w:t>медиасистем</w:t>
            </w:r>
            <w:proofErr w:type="spellEnd"/>
            <w:r w:rsidRPr="00352B6F">
              <w:rPr>
                <w:lang w:bidi="ru-RU"/>
              </w:rPr>
              <w:t xml:space="preserve">. Вектор трансформации российских СМИ. Экономические, социальные, политические, технологические факторы, влияющие на </w:t>
            </w:r>
            <w:proofErr w:type="spellStart"/>
            <w:r w:rsidRPr="00352B6F">
              <w:rPr>
                <w:lang w:bidi="ru-RU"/>
              </w:rPr>
              <w:t>медиапроцессы</w:t>
            </w:r>
            <w:proofErr w:type="spellEnd"/>
            <w:r w:rsidRPr="00352B6F">
              <w:rPr>
                <w:lang w:bidi="ru-RU"/>
              </w:rPr>
              <w:t xml:space="preserve">. Характеристика современной информационной модели. Изменение роли и функций журналистики. Роль пропаганды в  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ценностных ориентиров граждан.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012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386F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0904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0797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CC1D2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B30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Медиаиндустрия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зарубежных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странах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(национальные системы СМИ сравнительный анализ).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8CD5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характеристики </w:t>
            </w:r>
            <w:proofErr w:type="spellStart"/>
            <w:r w:rsidRPr="00352B6F">
              <w:rPr>
                <w:lang w:bidi="ru-RU"/>
              </w:rPr>
              <w:t>медиаиндустрии</w:t>
            </w:r>
            <w:proofErr w:type="spellEnd"/>
            <w:r w:rsidRPr="00352B6F">
              <w:rPr>
                <w:lang w:bidi="ru-RU"/>
              </w:rPr>
              <w:t xml:space="preserve">: США, Европы, Великобритании, Азиатского региона.  Ведущие </w:t>
            </w:r>
            <w:proofErr w:type="spellStart"/>
            <w:r w:rsidRPr="00352B6F">
              <w:rPr>
                <w:lang w:bidi="ru-RU"/>
              </w:rPr>
              <w:t>медиакорпорации</w:t>
            </w:r>
            <w:proofErr w:type="spellEnd"/>
            <w:r w:rsidRPr="00352B6F">
              <w:rPr>
                <w:lang w:bidi="ru-RU"/>
              </w:rPr>
              <w:t xml:space="preserve"> США: тенденции и стратегии развития. Глобальная информационная сеть CNN. Швейцарские </w:t>
            </w:r>
            <w:proofErr w:type="spellStart"/>
            <w:r w:rsidRPr="00352B6F">
              <w:rPr>
                <w:lang w:bidi="ru-RU"/>
              </w:rPr>
              <w:t>медиаконцерны</w:t>
            </w:r>
            <w:proofErr w:type="spellEnd"/>
            <w:r w:rsidRPr="00352B6F">
              <w:rPr>
                <w:lang w:bidi="ru-RU"/>
              </w:rPr>
              <w:t xml:space="preserve"> "</w:t>
            </w:r>
            <w:proofErr w:type="spellStart"/>
            <w:r w:rsidRPr="00352B6F">
              <w:rPr>
                <w:lang w:bidi="ru-RU"/>
              </w:rPr>
              <w:t>Эдипресс</w:t>
            </w:r>
            <w:proofErr w:type="spellEnd"/>
            <w:r w:rsidRPr="00352B6F">
              <w:rPr>
                <w:lang w:bidi="ru-RU"/>
              </w:rPr>
              <w:t>" и "Ренье". Аудиовизуальное производство Франции. Развитие национального телевидения Китая и Вьетнама, индийский рынок медиа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DA6B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4F4D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0CC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CBE9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AA3CD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BD82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Новые медиа: эволюция информационной эпохи.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0B4863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Социальная, экономическая и технологическая обусловленность появления </w:t>
            </w:r>
            <w:proofErr w:type="gramStart"/>
            <w:r w:rsidRPr="00352B6F">
              <w:rPr>
                <w:lang w:bidi="ru-RU"/>
              </w:rPr>
              <w:t>новых</w:t>
            </w:r>
            <w:proofErr w:type="gramEnd"/>
            <w:r w:rsidRPr="00352B6F">
              <w:rPr>
                <w:lang w:bidi="ru-RU"/>
              </w:rPr>
              <w:t xml:space="preserve"> медиа. Типологические модели и актуальные формы, жанры, способы репрезентации. Технологическая революция в </w:t>
            </w:r>
            <w:proofErr w:type="gramStart"/>
            <w:r w:rsidRPr="00352B6F">
              <w:rPr>
                <w:lang w:bidi="ru-RU"/>
              </w:rPr>
              <w:t>ПР</w:t>
            </w:r>
            <w:proofErr w:type="gramEnd"/>
            <w:r w:rsidRPr="00352B6F">
              <w:rPr>
                <w:lang w:bidi="ru-RU"/>
              </w:rPr>
              <w:t xml:space="preserve"> и рекламе.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0FB5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A9C8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6E2B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7BD4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AA686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1E05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Теории информационного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C24A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информационного общества, СМИ: теоретические подходы к осмыслению природы и особенностей становления современной российской </w:t>
            </w:r>
            <w:proofErr w:type="spellStart"/>
            <w:r w:rsidRPr="00352B6F">
              <w:rPr>
                <w:lang w:bidi="ru-RU"/>
              </w:rPr>
              <w:t>медиаиндустрии</w:t>
            </w:r>
            <w:proofErr w:type="spellEnd"/>
            <w:r w:rsidRPr="00352B6F">
              <w:rPr>
                <w:lang w:bidi="ru-RU"/>
              </w:rPr>
              <w:t xml:space="preserve"> в условиях общественных трансформаций. Свобода и ответственность СМИ.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AB94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7172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4271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F867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9D83D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11B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Актуальные тенденции развития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медиаиндустрии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Аудитория СМИ.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465B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Проблемы развития современной </w:t>
            </w:r>
            <w:proofErr w:type="spellStart"/>
            <w:r w:rsidRPr="00352B6F">
              <w:rPr>
                <w:lang w:bidi="ru-RU"/>
              </w:rPr>
              <w:t>медиаиндустрии</w:t>
            </w:r>
            <w:proofErr w:type="spellEnd"/>
            <w:r w:rsidRPr="00352B6F">
              <w:rPr>
                <w:lang w:bidi="ru-RU"/>
              </w:rPr>
              <w:t xml:space="preserve">, ее влияние на ценностные ориентации и жизненные принципы, роль СМИ в современном обществе. Понятие бизнес-модели </w:t>
            </w:r>
            <w:proofErr w:type="spellStart"/>
            <w:r w:rsidRPr="00352B6F">
              <w:rPr>
                <w:lang w:bidi="ru-RU"/>
              </w:rPr>
              <w:t>медиаорганизации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изменений внешней среды. Аудитория СМИ, ее поведение, модели </w:t>
            </w:r>
            <w:proofErr w:type="spellStart"/>
            <w:r w:rsidRPr="00352B6F">
              <w:rPr>
                <w:lang w:bidi="ru-RU"/>
              </w:rPr>
              <w:t>медиапотребления</w:t>
            </w:r>
            <w:proofErr w:type="spellEnd"/>
            <w:r w:rsidRPr="00352B6F">
              <w:rPr>
                <w:lang w:bidi="ru-RU"/>
              </w:rPr>
              <w:t>, потенциал</w:t>
            </w:r>
            <w:r w:rsidRPr="00352B6F">
              <w:rPr>
                <w:lang w:bidi="ru-RU"/>
              </w:rPr>
              <w:br/>
              <w:t>воздействия на создание и распространение контента.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2F42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0920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1EB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61D2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7697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7697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7"/>
        <w:gridCol w:w="458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831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Корнилова Е.Е. Практика массовой </w:t>
            </w: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информациии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: учеб</w:t>
            </w:r>
            <w:proofErr w:type="gram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особие по дисциплине : направление подготовки 41.03.01 «Зарубежное регионоведение» / С.-</w:t>
            </w: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. ун-т ; сост.: К.В. Аксенов, М.Р. </w:t>
            </w: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Алташина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, Е.Е. Корнилова. – Санкт-Петербург, 2021. – 118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731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D0%B9%20%D0%B8%D0%BD%D1%84.pdf</w:t>
              </w:r>
            </w:hyperlink>
          </w:p>
        </w:tc>
      </w:tr>
      <w:tr w:rsidR="00262CF0" w:rsidRPr="007E6725" w14:paraId="1CD3B4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B19C2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Шамина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, Ольга Алексеевна. Формирование модели стратегического управления малыми предприятиями </w:t>
            </w: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медиаиндустрии</w:t>
            </w:r>
            <w:proofErr w:type="spellEnd"/>
            <w:proofErr w:type="gram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автореферат диссертации на соискание ученой степени кандидата экономических наук: 08.00.05 - Экономика и управление народным хозяйством (менеджмент) / </w:t>
            </w: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Шамина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Ольга Алексеевна ; [С.-</w:t>
            </w: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. ун-т].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СПбГЭУ], 2020. 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C08C50" w14:textId="77777777" w:rsidR="00262CF0" w:rsidRPr="007E6725" w:rsidRDefault="000731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831D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8%D0%BD%D0%B0_%D0%9E%D0%90.pdf</w:t>
              </w:r>
            </w:hyperlink>
          </w:p>
        </w:tc>
      </w:tr>
      <w:tr w:rsidR="00262CF0" w:rsidRPr="009C6552" w14:paraId="57BBC65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BF76E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Вартанов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, С. А. Использование модели трехстороннего рынка в </w:t>
            </w: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стратегировании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медиаиндустрии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</w:t>
            </w:r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three</w:t>
            </w:r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sided</w:t>
            </w:r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models</w:t>
            </w:r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strategizing</w:t>
            </w:r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/ С. А. </w:t>
            </w: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Вартанов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10.31857/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042473880014077-3 // Экономика и математические методы / Рос</w:t>
            </w:r>
            <w:proofErr w:type="gram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кад. наук.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2021. Т. 57, N 1.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 43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-52. ISSN 0424-7388.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403EF3" w14:textId="77777777" w:rsidR="00262CF0" w:rsidRPr="007E6725" w:rsidRDefault="000731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831DB">
                <w:rPr>
                  <w:color w:val="00008B"/>
                  <w:u w:val="single"/>
                  <w:lang w:val="en-US"/>
                </w:rPr>
                <w:t>https://opac.unecon.ru/elibrar ... m.jes.su/s042473880014077-3-1/</w:t>
              </w:r>
            </w:hyperlink>
          </w:p>
        </w:tc>
      </w:tr>
      <w:tr w:rsidR="00262CF0" w:rsidRPr="009C6552" w14:paraId="04A73D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B6048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Тихомиров, Никита Николаевич. Модель стратегического управления малым предприятием печатных средств массовой информации / Н.Н. Тихомиров, О.А. </w:t>
            </w: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Шамина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// Известия Санкт-Петербургского государственного экономического университета</w:t>
            </w:r>
            <w:proofErr w:type="gram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периодический научный журнал / С.-</w:t>
            </w: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. ун-т.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2020. N 1 (121).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 101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-106. ISSN 2311-3464.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D7821C" w14:textId="77777777" w:rsidR="00262CF0" w:rsidRPr="007E6725" w:rsidRDefault="000731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4831DB">
                <w:rPr>
                  <w:color w:val="00008B"/>
                  <w:u w:val="single"/>
                  <w:lang w:val="en-US"/>
                </w:rPr>
                <w:t>https://opac.unecon.ru/elibrary/izv/izv_1_20_101-106.pdf</w:t>
              </w:r>
            </w:hyperlink>
          </w:p>
        </w:tc>
      </w:tr>
      <w:tr w:rsidR="00262CF0" w:rsidRPr="009C6552" w14:paraId="76089A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E841C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Марков Александр Анатольевич. Экономика и менеджмент СМИ</w:t>
            </w:r>
            <w:proofErr w:type="gram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 лекций для специальности 030602 Связи с общественностью. Файл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EkiMenSMI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lek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/ А.А. Марков, Е.В. Емельянова; Кафедра связей с общественностью и массовых коммуникаций.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2010. 649 КБ.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2FC0E9" w14:textId="77777777" w:rsidR="00262CF0" w:rsidRPr="007E6725" w:rsidRDefault="000731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4831D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4831DB">
                <w:rPr>
                  <w:color w:val="00008B"/>
                  <w:u w:val="single"/>
                  <w:lang w:val="en-US"/>
                </w:rPr>
                <w:t>ulltext</w:t>
              </w:r>
              <w:proofErr w:type="spellEnd"/>
              <w:r w:rsidR="00984247" w:rsidRPr="004831DB">
                <w:rPr>
                  <w:color w:val="00008B"/>
                  <w:u w:val="single"/>
                  <w:lang w:val="en-US"/>
                </w:rPr>
                <w:t>/</w:t>
              </w:r>
              <w:proofErr w:type="spellStart"/>
              <w:r w:rsidR="00984247" w:rsidRPr="004831DB">
                <w:rPr>
                  <w:color w:val="00008B"/>
                  <w:u w:val="single"/>
                  <w:lang w:val="en-US"/>
                </w:rPr>
                <w:t>Lekz</w:t>
              </w:r>
              <w:proofErr w:type="spellEnd"/>
              <w:r w:rsidR="00984247" w:rsidRPr="004831DB">
                <w:rPr>
                  <w:color w:val="00008B"/>
                  <w:u w:val="single"/>
                  <w:lang w:val="en-US"/>
                </w:rPr>
                <w:t>/EkiMenSMI_lek.pdf</w:t>
              </w:r>
            </w:hyperlink>
          </w:p>
        </w:tc>
      </w:tr>
      <w:tr w:rsidR="00262CF0" w:rsidRPr="007E6725" w14:paraId="07361C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0E155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Аксенов, Кирилл Владимирович. Теория и практика </w:t>
            </w: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массмедиа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. Конспекты лекций и практикум : учебно-методическое пособие / </w:t>
            </w: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К.В.Аксенов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К.Е.Виноградова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М.В.Гончаренко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831DB">
              <w:rPr>
                <w:rFonts w:ascii="Times New Roman" w:hAnsi="Times New Roman" w:cs="Times New Roman"/>
                <w:sz w:val="24"/>
                <w:szCs w:val="24"/>
              </w:rPr>
              <w:t xml:space="preserve">енеджмента и инноваций.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2024.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,17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55A8B7" w14:textId="77777777" w:rsidR="00262CF0" w:rsidRPr="007E6725" w:rsidRDefault="000731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4831D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%D0%B1%D0%B8%D0%B5_2024%20.pdf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7697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8F83F8" w14:textId="77777777" w:rsidTr="007B550D">
        <w:tc>
          <w:tcPr>
            <w:tcW w:w="9345" w:type="dxa"/>
          </w:tcPr>
          <w:p w14:paraId="41EFE7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489DC943" w14:textId="77777777" w:rsidTr="007B550D">
        <w:tc>
          <w:tcPr>
            <w:tcW w:w="9345" w:type="dxa"/>
          </w:tcPr>
          <w:p w14:paraId="3BC67C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F76278A" w14:textId="77777777" w:rsidTr="007B550D">
        <w:tc>
          <w:tcPr>
            <w:tcW w:w="9345" w:type="dxa"/>
          </w:tcPr>
          <w:p w14:paraId="683EE2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8784671" w14:textId="77777777" w:rsidTr="007B550D">
        <w:tc>
          <w:tcPr>
            <w:tcW w:w="9345" w:type="dxa"/>
          </w:tcPr>
          <w:p w14:paraId="02D7B6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7697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7319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7697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831D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831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31D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831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31D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831D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831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1DB">
              <w:rPr>
                <w:sz w:val="22"/>
                <w:szCs w:val="22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831DB">
              <w:rPr>
                <w:sz w:val="22"/>
                <w:szCs w:val="22"/>
              </w:rPr>
              <w:t>комплексом</w:t>
            </w:r>
            <w:proofErr w:type="gramStart"/>
            <w:r w:rsidRPr="004831DB">
              <w:rPr>
                <w:sz w:val="22"/>
                <w:szCs w:val="22"/>
              </w:rPr>
              <w:t>.С</w:t>
            </w:r>
            <w:proofErr w:type="gramEnd"/>
            <w:r w:rsidRPr="004831DB">
              <w:rPr>
                <w:sz w:val="22"/>
                <w:szCs w:val="22"/>
              </w:rPr>
              <w:t>пециализированная</w:t>
            </w:r>
            <w:proofErr w:type="spellEnd"/>
            <w:r w:rsidRPr="004831DB">
              <w:rPr>
                <w:sz w:val="22"/>
                <w:szCs w:val="22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4831DB">
              <w:rPr>
                <w:sz w:val="22"/>
                <w:szCs w:val="22"/>
                <w:lang w:val="en-US"/>
              </w:rPr>
              <w:t>HP</w:t>
            </w:r>
            <w:r w:rsidRPr="004831DB">
              <w:rPr>
                <w:sz w:val="22"/>
                <w:szCs w:val="22"/>
              </w:rPr>
              <w:t xml:space="preserve"> 250 </w:t>
            </w:r>
            <w:r w:rsidRPr="004831DB">
              <w:rPr>
                <w:sz w:val="22"/>
                <w:szCs w:val="22"/>
                <w:lang w:val="en-US"/>
              </w:rPr>
              <w:t>G</w:t>
            </w:r>
            <w:r w:rsidRPr="004831DB">
              <w:rPr>
                <w:sz w:val="22"/>
                <w:szCs w:val="22"/>
              </w:rPr>
              <w:t>6 1</w:t>
            </w:r>
            <w:r w:rsidRPr="004831DB">
              <w:rPr>
                <w:sz w:val="22"/>
                <w:szCs w:val="22"/>
                <w:lang w:val="en-US"/>
              </w:rPr>
              <w:t>WY</w:t>
            </w:r>
            <w:r w:rsidRPr="004831DB">
              <w:rPr>
                <w:sz w:val="22"/>
                <w:szCs w:val="22"/>
              </w:rPr>
              <w:t>58</w:t>
            </w:r>
            <w:r w:rsidRPr="004831DB">
              <w:rPr>
                <w:sz w:val="22"/>
                <w:szCs w:val="22"/>
                <w:lang w:val="en-US"/>
              </w:rPr>
              <w:t>EA</w:t>
            </w:r>
            <w:r w:rsidRPr="004831DB">
              <w:rPr>
                <w:sz w:val="22"/>
                <w:szCs w:val="22"/>
              </w:rPr>
              <w:t xml:space="preserve">, Мультимедийный проектор </w:t>
            </w:r>
            <w:r w:rsidRPr="004831DB">
              <w:rPr>
                <w:sz w:val="22"/>
                <w:szCs w:val="22"/>
                <w:lang w:val="en-US"/>
              </w:rPr>
              <w:t>LG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PF</w:t>
            </w:r>
            <w:r w:rsidRPr="004831DB">
              <w:rPr>
                <w:sz w:val="22"/>
                <w:szCs w:val="22"/>
              </w:rPr>
              <w:t>1500</w:t>
            </w:r>
            <w:r w:rsidRPr="004831DB">
              <w:rPr>
                <w:sz w:val="22"/>
                <w:szCs w:val="22"/>
                <w:lang w:val="en-US"/>
              </w:rPr>
              <w:t>G</w:t>
            </w:r>
            <w:r w:rsidRPr="004831D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831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1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831DB" w14:paraId="16271785" w14:textId="77777777" w:rsidTr="008416EB">
        <w:tc>
          <w:tcPr>
            <w:tcW w:w="7797" w:type="dxa"/>
            <w:shd w:val="clear" w:color="auto" w:fill="auto"/>
          </w:tcPr>
          <w:p w14:paraId="29331A92" w14:textId="77777777" w:rsidR="002C735C" w:rsidRPr="004831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1DB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831DB">
              <w:rPr>
                <w:sz w:val="22"/>
                <w:szCs w:val="22"/>
              </w:rPr>
              <w:t>комплексом</w:t>
            </w:r>
            <w:proofErr w:type="gramStart"/>
            <w:r w:rsidRPr="004831DB">
              <w:rPr>
                <w:sz w:val="22"/>
                <w:szCs w:val="22"/>
              </w:rPr>
              <w:t>.С</w:t>
            </w:r>
            <w:proofErr w:type="gramEnd"/>
            <w:r w:rsidRPr="004831DB">
              <w:rPr>
                <w:sz w:val="22"/>
                <w:szCs w:val="22"/>
              </w:rPr>
              <w:t>пециализированная</w:t>
            </w:r>
            <w:proofErr w:type="spellEnd"/>
            <w:r w:rsidRPr="004831D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831DB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4831DB">
              <w:rPr>
                <w:sz w:val="22"/>
                <w:szCs w:val="22"/>
                <w:lang w:val="en-US"/>
              </w:rPr>
              <w:t>Intel</w:t>
            </w:r>
            <w:r w:rsidRPr="004831DB">
              <w:rPr>
                <w:sz w:val="22"/>
                <w:szCs w:val="22"/>
              </w:rPr>
              <w:t xml:space="preserve"> </w:t>
            </w:r>
            <w:proofErr w:type="spellStart"/>
            <w:r w:rsidRPr="004831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831DB">
              <w:rPr>
                <w:sz w:val="22"/>
                <w:szCs w:val="22"/>
              </w:rPr>
              <w:t xml:space="preserve">3-2100 2.4 </w:t>
            </w:r>
            <w:proofErr w:type="spellStart"/>
            <w:r w:rsidRPr="004831D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831DB">
              <w:rPr>
                <w:sz w:val="22"/>
                <w:szCs w:val="22"/>
              </w:rPr>
              <w:t>/500/4/</w:t>
            </w:r>
            <w:r w:rsidRPr="004831DB">
              <w:rPr>
                <w:sz w:val="22"/>
                <w:szCs w:val="22"/>
                <w:lang w:val="en-US"/>
              </w:rPr>
              <w:t>Acer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V</w:t>
            </w:r>
            <w:r w:rsidRPr="004831DB">
              <w:rPr>
                <w:sz w:val="22"/>
                <w:szCs w:val="22"/>
              </w:rPr>
              <w:t xml:space="preserve">193 19" - 1 шт., Интерактивный проектор </w:t>
            </w:r>
            <w:r w:rsidRPr="004831DB">
              <w:rPr>
                <w:sz w:val="22"/>
                <w:szCs w:val="22"/>
                <w:lang w:val="en-US"/>
              </w:rPr>
              <w:t>Epson</w:t>
            </w:r>
            <w:r w:rsidRPr="004831DB">
              <w:rPr>
                <w:sz w:val="22"/>
                <w:szCs w:val="22"/>
              </w:rPr>
              <w:t>-</w:t>
            </w:r>
            <w:r w:rsidRPr="004831DB">
              <w:rPr>
                <w:sz w:val="22"/>
                <w:szCs w:val="22"/>
                <w:lang w:val="en-US"/>
              </w:rPr>
              <w:t>EB</w:t>
            </w:r>
            <w:r w:rsidRPr="004831DB">
              <w:rPr>
                <w:sz w:val="22"/>
                <w:szCs w:val="22"/>
              </w:rPr>
              <w:t>-455</w:t>
            </w:r>
            <w:r w:rsidRPr="004831DB">
              <w:rPr>
                <w:sz w:val="22"/>
                <w:szCs w:val="22"/>
                <w:lang w:val="en-US"/>
              </w:rPr>
              <w:t>Wi</w:t>
            </w:r>
            <w:r w:rsidRPr="004831D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88F2264" w14:textId="77777777" w:rsidR="002C735C" w:rsidRPr="004831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1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831DB" w14:paraId="5CF0B1BA" w14:textId="77777777" w:rsidTr="008416EB">
        <w:tc>
          <w:tcPr>
            <w:tcW w:w="7797" w:type="dxa"/>
            <w:shd w:val="clear" w:color="auto" w:fill="auto"/>
          </w:tcPr>
          <w:p w14:paraId="74BDFDD7" w14:textId="77777777" w:rsidR="002C735C" w:rsidRPr="004831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1DB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831DB">
              <w:rPr>
                <w:sz w:val="22"/>
                <w:szCs w:val="22"/>
              </w:rPr>
              <w:t>комплексом</w:t>
            </w:r>
            <w:proofErr w:type="gramStart"/>
            <w:r w:rsidRPr="004831DB">
              <w:rPr>
                <w:sz w:val="22"/>
                <w:szCs w:val="22"/>
              </w:rPr>
              <w:t>.С</w:t>
            </w:r>
            <w:proofErr w:type="gramEnd"/>
            <w:r w:rsidRPr="004831DB">
              <w:rPr>
                <w:sz w:val="22"/>
                <w:szCs w:val="22"/>
              </w:rPr>
              <w:t>пециализированная</w:t>
            </w:r>
            <w:proofErr w:type="spellEnd"/>
            <w:r w:rsidRPr="004831D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4831DB">
              <w:rPr>
                <w:sz w:val="22"/>
                <w:szCs w:val="22"/>
              </w:rPr>
              <w:t>.К</w:t>
            </w:r>
            <w:proofErr w:type="gramEnd"/>
            <w:r w:rsidRPr="004831DB">
              <w:rPr>
                <w:sz w:val="22"/>
                <w:szCs w:val="22"/>
              </w:rPr>
              <w:t xml:space="preserve">омпьютер </w:t>
            </w:r>
            <w:r w:rsidRPr="004831DB">
              <w:rPr>
                <w:sz w:val="22"/>
                <w:szCs w:val="22"/>
                <w:lang w:val="en-US"/>
              </w:rPr>
              <w:t>Intel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I</w:t>
            </w:r>
            <w:r w:rsidRPr="004831DB">
              <w:rPr>
                <w:sz w:val="22"/>
                <w:szCs w:val="22"/>
              </w:rPr>
              <w:t>5-7400/16</w:t>
            </w:r>
            <w:r w:rsidRPr="004831DB">
              <w:rPr>
                <w:sz w:val="22"/>
                <w:szCs w:val="22"/>
                <w:lang w:val="en-US"/>
              </w:rPr>
              <w:t>Gb</w:t>
            </w:r>
            <w:r w:rsidRPr="004831DB">
              <w:rPr>
                <w:sz w:val="22"/>
                <w:szCs w:val="22"/>
              </w:rPr>
              <w:t>/1</w:t>
            </w:r>
            <w:r w:rsidRPr="004831DB">
              <w:rPr>
                <w:sz w:val="22"/>
                <w:szCs w:val="22"/>
                <w:lang w:val="en-US"/>
              </w:rPr>
              <w:t>Tb</w:t>
            </w:r>
            <w:r w:rsidRPr="004831DB">
              <w:rPr>
                <w:sz w:val="22"/>
                <w:szCs w:val="22"/>
              </w:rPr>
              <w:t xml:space="preserve">/ видеокарта </w:t>
            </w:r>
            <w:r w:rsidRPr="004831DB">
              <w:rPr>
                <w:sz w:val="22"/>
                <w:szCs w:val="22"/>
                <w:lang w:val="en-US"/>
              </w:rPr>
              <w:t>NVIDIA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GeForce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GT</w:t>
            </w:r>
            <w:r w:rsidRPr="004831DB">
              <w:rPr>
                <w:sz w:val="22"/>
                <w:szCs w:val="22"/>
              </w:rPr>
              <w:t xml:space="preserve"> 710/Монитор </w:t>
            </w:r>
            <w:r w:rsidRPr="004831DB">
              <w:rPr>
                <w:sz w:val="22"/>
                <w:szCs w:val="22"/>
                <w:lang w:val="en-US"/>
              </w:rPr>
              <w:t>DELL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S</w:t>
            </w:r>
            <w:r w:rsidRPr="004831DB">
              <w:rPr>
                <w:sz w:val="22"/>
                <w:szCs w:val="22"/>
              </w:rPr>
              <w:t>2218</w:t>
            </w:r>
            <w:r w:rsidRPr="004831DB">
              <w:rPr>
                <w:sz w:val="22"/>
                <w:szCs w:val="22"/>
                <w:lang w:val="en-US"/>
              </w:rPr>
              <w:t>H</w:t>
            </w:r>
            <w:r w:rsidRPr="004831DB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4831D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Switch</w:t>
            </w:r>
            <w:r w:rsidRPr="004831DB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4831D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x</w:t>
            </w:r>
            <w:r w:rsidRPr="004831DB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4831DB">
              <w:rPr>
                <w:sz w:val="22"/>
                <w:szCs w:val="22"/>
              </w:rPr>
              <w:t>подпружинен</w:t>
            </w:r>
            <w:proofErr w:type="gramStart"/>
            <w:r w:rsidRPr="004831DB">
              <w:rPr>
                <w:sz w:val="22"/>
                <w:szCs w:val="22"/>
              </w:rPr>
              <w:t>.р</w:t>
            </w:r>
            <w:proofErr w:type="gramEnd"/>
            <w:r w:rsidRPr="004831DB">
              <w:rPr>
                <w:sz w:val="22"/>
                <w:szCs w:val="22"/>
              </w:rPr>
              <w:t>учной</w:t>
            </w:r>
            <w:proofErr w:type="spellEnd"/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MW</w:t>
            </w:r>
            <w:r w:rsidRPr="004831DB">
              <w:rPr>
                <w:sz w:val="22"/>
                <w:szCs w:val="22"/>
              </w:rPr>
              <w:t xml:space="preserve"> </w:t>
            </w:r>
            <w:proofErr w:type="spellStart"/>
            <w:r w:rsidRPr="004831DB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831DB">
              <w:rPr>
                <w:sz w:val="22"/>
                <w:szCs w:val="22"/>
              </w:rPr>
              <w:t xml:space="preserve"> 200х200см (</w:t>
            </w:r>
            <w:r w:rsidRPr="004831DB">
              <w:rPr>
                <w:sz w:val="22"/>
                <w:szCs w:val="22"/>
                <w:lang w:val="en-US"/>
              </w:rPr>
              <w:t>S</w:t>
            </w:r>
            <w:r w:rsidRPr="004831DB">
              <w:rPr>
                <w:sz w:val="22"/>
                <w:szCs w:val="22"/>
              </w:rPr>
              <w:t>/</w:t>
            </w:r>
            <w:r w:rsidRPr="004831DB">
              <w:rPr>
                <w:sz w:val="22"/>
                <w:szCs w:val="22"/>
                <w:lang w:val="en-US"/>
              </w:rPr>
              <w:t>N</w:t>
            </w:r>
            <w:r w:rsidRPr="004831D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C0079C" w14:textId="77777777" w:rsidR="002C735C" w:rsidRPr="004831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1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7697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7697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7697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7697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Концепция «сетевого капитализма» М. </w:t>
            </w:r>
            <w:proofErr w:type="spellStart"/>
            <w:r w:rsidRPr="004831DB">
              <w:rPr>
                <w:sz w:val="23"/>
                <w:szCs w:val="23"/>
              </w:rPr>
              <w:t>Кастеллса</w:t>
            </w:r>
            <w:proofErr w:type="spellEnd"/>
            <w:r w:rsidRPr="004831DB">
              <w:rPr>
                <w:sz w:val="23"/>
                <w:szCs w:val="23"/>
              </w:rPr>
              <w:t>.</w:t>
            </w:r>
          </w:p>
        </w:tc>
      </w:tr>
      <w:tr w:rsidR="009E6058" w14:paraId="4975B9A1" w14:textId="77777777" w:rsidTr="00F00293">
        <w:tc>
          <w:tcPr>
            <w:tcW w:w="562" w:type="dxa"/>
          </w:tcPr>
          <w:p w14:paraId="18DF26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3D12498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«Модель пропаганды» Э. </w:t>
            </w:r>
            <w:proofErr w:type="spellStart"/>
            <w:r w:rsidRPr="004831DB">
              <w:rPr>
                <w:sz w:val="23"/>
                <w:szCs w:val="23"/>
              </w:rPr>
              <w:t>Хермана</w:t>
            </w:r>
            <w:proofErr w:type="spellEnd"/>
            <w:r w:rsidRPr="004831DB">
              <w:rPr>
                <w:sz w:val="23"/>
                <w:szCs w:val="23"/>
              </w:rPr>
              <w:t xml:space="preserve"> и Н. </w:t>
            </w:r>
            <w:proofErr w:type="spellStart"/>
            <w:r w:rsidRPr="004831DB">
              <w:rPr>
                <w:sz w:val="23"/>
                <w:szCs w:val="23"/>
              </w:rPr>
              <w:t>Хомски</w:t>
            </w:r>
            <w:proofErr w:type="spellEnd"/>
            <w:r w:rsidRPr="004831DB">
              <w:rPr>
                <w:sz w:val="23"/>
                <w:szCs w:val="23"/>
              </w:rPr>
              <w:t>.</w:t>
            </w:r>
          </w:p>
        </w:tc>
      </w:tr>
      <w:tr w:rsidR="009E6058" w14:paraId="73799942" w14:textId="77777777" w:rsidTr="00F00293">
        <w:tc>
          <w:tcPr>
            <w:tcW w:w="562" w:type="dxa"/>
          </w:tcPr>
          <w:p w14:paraId="445F2A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1E403FC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>Концепции «</w:t>
            </w:r>
            <w:proofErr w:type="spellStart"/>
            <w:r w:rsidRPr="004831DB">
              <w:rPr>
                <w:sz w:val="23"/>
                <w:szCs w:val="23"/>
              </w:rPr>
              <w:t>посткапиталистического</w:t>
            </w:r>
            <w:proofErr w:type="spellEnd"/>
            <w:r w:rsidRPr="004831DB">
              <w:rPr>
                <w:sz w:val="23"/>
                <w:szCs w:val="23"/>
              </w:rPr>
              <w:t xml:space="preserve"> общества» П. </w:t>
            </w:r>
            <w:proofErr w:type="spellStart"/>
            <w:r w:rsidRPr="004831DB">
              <w:rPr>
                <w:sz w:val="23"/>
                <w:szCs w:val="23"/>
              </w:rPr>
              <w:t>Друкера</w:t>
            </w:r>
            <w:proofErr w:type="spellEnd"/>
            <w:r w:rsidRPr="004831DB">
              <w:rPr>
                <w:sz w:val="23"/>
                <w:szCs w:val="23"/>
              </w:rPr>
              <w:t>.</w:t>
            </w:r>
          </w:p>
        </w:tc>
      </w:tr>
      <w:tr w:rsidR="009E6058" w14:paraId="542AB022" w14:textId="77777777" w:rsidTr="00F00293">
        <w:tc>
          <w:tcPr>
            <w:tcW w:w="562" w:type="dxa"/>
          </w:tcPr>
          <w:p w14:paraId="1AF97A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FDB892F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Суть </w:t>
            </w:r>
            <w:proofErr w:type="spellStart"/>
            <w:r w:rsidRPr="004831DB">
              <w:rPr>
                <w:sz w:val="23"/>
                <w:szCs w:val="23"/>
              </w:rPr>
              <w:t>медиарынка</w:t>
            </w:r>
            <w:proofErr w:type="spellEnd"/>
            <w:r w:rsidRPr="004831DB">
              <w:rPr>
                <w:sz w:val="23"/>
                <w:szCs w:val="23"/>
              </w:rPr>
              <w:t xml:space="preserve"> по Р. Пикару.</w:t>
            </w:r>
          </w:p>
        </w:tc>
      </w:tr>
      <w:tr w:rsidR="009E6058" w14:paraId="41EA31C8" w14:textId="77777777" w:rsidTr="00F00293">
        <w:tc>
          <w:tcPr>
            <w:tcW w:w="562" w:type="dxa"/>
          </w:tcPr>
          <w:p w14:paraId="04B3DD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335CC45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«Индустрия культуры» М. </w:t>
            </w:r>
            <w:proofErr w:type="spellStart"/>
            <w:r w:rsidRPr="004831DB">
              <w:rPr>
                <w:sz w:val="23"/>
                <w:szCs w:val="23"/>
              </w:rPr>
              <w:t>Хоркхаймера</w:t>
            </w:r>
            <w:proofErr w:type="spellEnd"/>
            <w:r w:rsidRPr="004831DB">
              <w:rPr>
                <w:sz w:val="23"/>
                <w:szCs w:val="23"/>
              </w:rPr>
              <w:t xml:space="preserve"> и Т. </w:t>
            </w:r>
            <w:proofErr w:type="spellStart"/>
            <w:r w:rsidRPr="004831DB">
              <w:rPr>
                <w:sz w:val="23"/>
                <w:szCs w:val="23"/>
              </w:rPr>
              <w:t>Адорно</w:t>
            </w:r>
            <w:proofErr w:type="spellEnd"/>
            <w:r w:rsidRPr="004831DB">
              <w:rPr>
                <w:sz w:val="23"/>
                <w:szCs w:val="23"/>
              </w:rPr>
              <w:t>.</w:t>
            </w:r>
          </w:p>
        </w:tc>
      </w:tr>
      <w:tr w:rsidR="009E6058" w14:paraId="48970B07" w14:textId="77777777" w:rsidTr="00F00293">
        <w:tc>
          <w:tcPr>
            <w:tcW w:w="562" w:type="dxa"/>
          </w:tcPr>
          <w:p w14:paraId="5084A0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B18919E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Процесса </w:t>
            </w:r>
            <w:proofErr w:type="spellStart"/>
            <w:r w:rsidRPr="004831DB">
              <w:rPr>
                <w:sz w:val="23"/>
                <w:szCs w:val="23"/>
              </w:rPr>
              <w:t>коммодификации</w:t>
            </w:r>
            <w:proofErr w:type="spellEnd"/>
            <w:r w:rsidRPr="004831DB">
              <w:rPr>
                <w:sz w:val="23"/>
                <w:szCs w:val="23"/>
              </w:rPr>
              <w:t xml:space="preserve"> СМИ Д. </w:t>
            </w:r>
            <w:proofErr w:type="spellStart"/>
            <w:r w:rsidRPr="004831DB">
              <w:rPr>
                <w:sz w:val="23"/>
                <w:szCs w:val="23"/>
              </w:rPr>
              <w:t>Смайта</w:t>
            </w:r>
            <w:proofErr w:type="spellEnd"/>
            <w:r w:rsidRPr="004831DB">
              <w:rPr>
                <w:sz w:val="23"/>
                <w:szCs w:val="23"/>
              </w:rPr>
              <w:t>.</w:t>
            </w:r>
          </w:p>
        </w:tc>
      </w:tr>
      <w:tr w:rsidR="009E6058" w14:paraId="36439945" w14:textId="77777777" w:rsidTr="00F00293">
        <w:tc>
          <w:tcPr>
            <w:tcW w:w="562" w:type="dxa"/>
          </w:tcPr>
          <w:p w14:paraId="658EE0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55919E8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Основные положения критической политэкономии </w:t>
            </w:r>
            <w:proofErr w:type="spellStart"/>
            <w:r w:rsidRPr="004831DB">
              <w:rPr>
                <w:sz w:val="23"/>
                <w:szCs w:val="23"/>
              </w:rPr>
              <w:t>Н.Гарнэма</w:t>
            </w:r>
            <w:proofErr w:type="spellEnd"/>
            <w:r w:rsidRPr="004831DB">
              <w:rPr>
                <w:sz w:val="23"/>
                <w:szCs w:val="23"/>
              </w:rPr>
              <w:t>.</w:t>
            </w:r>
          </w:p>
        </w:tc>
      </w:tr>
      <w:tr w:rsidR="009E6058" w14:paraId="6E24DD40" w14:textId="77777777" w:rsidTr="00F00293">
        <w:tc>
          <w:tcPr>
            <w:tcW w:w="562" w:type="dxa"/>
          </w:tcPr>
          <w:p w14:paraId="5A5BCA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E765EF0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Современной общероссийское законодательство, </w:t>
            </w:r>
            <w:proofErr w:type="spellStart"/>
            <w:proofErr w:type="gramStart"/>
            <w:r w:rsidRPr="004831DB">
              <w:rPr>
                <w:sz w:val="23"/>
                <w:szCs w:val="23"/>
              </w:rPr>
              <w:t>регламентирую‌щее</w:t>
            </w:r>
            <w:proofErr w:type="spellEnd"/>
            <w:proofErr w:type="gramEnd"/>
            <w:r w:rsidRPr="004831DB">
              <w:rPr>
                <w:sz w:val="23"/>
                <w:szCs w:val="23"/>
              </w:rPr>
              <w:t xml:space="preserve"> деятельность в сфере журналистики (Конституция РФ, Федеральный закон «О СМИ», Федеральный закон «Об информации, информатизации и защите </w:t>
            </w:r>
            <w:proofErr w:type="spellStart"/>
            <w:r w:rsidRPr="004831DB">
              <w:rPr>
                <w:sz w:val="23"/>
                <w:szCs w:val="23"/>
              </w:rPr>
              <w:t>информа‌ции</w:t>
            </w:r>
            <w:proofErr w:type="spellEnd"/>
            <w:r w:rsidRPr="004831DB">
              <w:rPr>
                <w:sz w:val="23"/>
                <w:szCs w:val="23"/>
              </w:rPr>
              <w:t>», закон «О государственной тайне» и др.).</w:t>
            </w:r>
          </w:p>
        </w:tc>
      </w:tr>
      <w:tr w:rsidR="009E6058" w14:paraId="5E2280BA" w14:textId="77777777" w:rsidTr="00F00293">
        <w:tc>
          <w:tcPr>
            <w:tcW w:w="562" w:type="dxa"/>
          </w:tcPr>
          <w:p w14:paraId="1748C5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DD56221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>Какие ключевые этапы включает в себя проце</w:t>
            </w:r>
            <w:proofErr w:type="gramStart"/>
            <w:r w:rsidRPr="004831DB">
              <w:rPr>
                <w:sz w:val="23"/>
                <w:szCs w:val="23"/>
              </w:rPr>
              <w:t>сс стр</w:t>
            </w:r>
            <w:proofErr w:type="gramEnd"/>
            <w:r w:rsidRPr="004831DB">
              <w:rPr>
                <w:sz w:val="23"/>
                <w:szCs w:val="23"/>
              </w:rPr>
              <w:t xml:space="preserve">атегического планирования в </w:t>
            </w:r>
            <w:proofErr w:type="spellStart"/>
            <w:r w:rsidRPr="004831DB">
              <w:rPr>
                <w:sz w:val="23"/>
                <w:szCs w:val="23"/>
              </w:rPr>
              <w:t>медиаорганизации</w:t>
            </w:r>
            <w:proofErr w:type="spellEnd"/>
            <w:r w:rsidRPr="004831DB">
              <w:rPr>
                <w:sz w:val="23"/>
                <w:szCs w:val="23"/>
              </w:rPr>
              <w:t>?</w:t>
            </w:r>
          </w:p>
        </w:tc>
      </w:tr>
      <w:tr w:rsidR="009E6058" w14:paraId="0A27518A" w14:textId="77777777" w:rsidTr="00F00293">
        <w:tc>
          <w:tcPr>
            <w:tcW w:w="562" w:type="dxa"/>
          </w:tcPr>
          <w:p w14:paraId="6CB139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5EE8313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Каковы основные методы бюджетирования, используемые в </w:t>
            </w:r>
            <w:proofErr w:type="spellStart"/>
            <w:r w:rsidRPr="004831DB">
              <w:rPr>
                <w:sz w:val="23"/>
                <w:szCs w:val="23"/>
              </w:rPr>
              <w:t>медиаиндустрии</w:t>
            </w:r>
            <w:proofErr w:type="spellEnd"/>
            <w:r w:rsidRPr="004831DB">
              <w:rPr>
                <w:sz w:val="23"/>
                <w:szCs w:val="23"/>
              </w:rPr>
              <w:t>?</w:t>
            </w:r>
          </w:p>
        </w:tc>
      </w:tr>
      <w:tr w:rsidR="009E6058" w14:paraId="4128B166" w14:textId="77777777" w:rsidTr="00F00293">
        <w:tc>
          <w:tcPr>
            <w:tcW w:w="562" w:type="dxa"/>
          </w:tcPr>
          <w:p w14:paraId="216FC2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77BBDAE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В чем разница </w:t>
            </w:r>
            <w:proofErr w:type="gramStart"/>
            <w:r w:rsidRPr="004831DB">
              <w:rPr>
                <w:sz w:val="23"/>
                <w:szCs w:val="23"/>
              </w:rPr>
              <w:t>между</w:t>
            </w:r>
            <w:proofErr w:type="gramEnd"/>
            <w:r w:rsidRPr="004831DB">
              <w:rPr>
                <w:sz w:val="23"/>
                <w:szCs w:val="23"/>
              </w:rPr>
              <w:t xml:space="preserve"> оперативным и стратегическим бюджетированием?</w:t>
            </w:r>
          </w:p>
        </w:tc>
      </w:tr>
      <w:tr w:rsidR="009E6058" w14:paraId="4DB7ABDD" w14:textId="77777777" w:rsidTr="00F00293">
        <w:tc>
          <w:tcPr>
            <w:tcW w:w="562" w:type="dxa"/>
          </w:tcPr>
          <w:p w14:paraId="512A73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491F02C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Как управленческий учет может помочь в </w:t>
            </w:r>
            <w:proofErr w:type="gramStart"/>
            <w:r w:rsidRPr="004831DB">
              <w:rPr>
                <w:sz w:val="23"/>
                <w:szCs w:val="23"/>
              </w:rPr>
              <w:t>принятии</w:t>
            </w:r>
            <w:proofErr w:type="gramEnd"/>
            <w:r w:rsidRPr="004831DB">
              <w:rPr>
                <w:sz w:val="23"/>
                <w:szCs w:val="23"/>
              </w:rPr>
              <w:t xml:space="preserve"> решений в </w:t>
            </w:r>
            <w:proofErr w:type="spellStart"/>
            <w:r w:rsidRPr="004831DB">
              <w:rPr>
                <w:sz w:val="23"/>
                <w:szCs w:val="23"/>
              </w:rPr>
              <w:t>медиабизнесе</w:t>
            </w:r>
            <w:proofErr w:type="spellEnd"/>
            <w:r w:rsidRPr="004831DB">
              <w:rPr>
                <w:sz w:val="23"/>
                <w:szCs w:val="23"/>
              </w:rPr>
              <w:t>?</w:t>
            </w:r>
          </w:p>
        </w:tc>
      </w:tr>
      <w:tr w:rsidR="009E6058" w14:paraId="500B37E4" w14:textId="77777777" w:rsidTr="00F00293">
        <w:tc>
          <w:tcPr>
            <w:tcW w:w="562" w:type="dxa"/>
          </w:tcPr>
          <w:p w14:paraId="1A491B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1C3CFE5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>Какие показатели эффективности (</w:t>
            </w:r>
            <w:r>
              <w:rPr>
                <w:sz w:val="23"/>
                <w:szCs w:val="23"/>
                <w:lang w:val="en-US"/>
              </w:rPr>
              <w:t>KPI</w:t>
            </w:r>
            <w:r w:rsidRPr="004831DB">
              <w:rPr>
                <w:sz w:val="23"/>
                <w:szCs w:val="23"/>
              </w:rPr>
              <w:t xml:space="preserve">) чаще всего используются для оценки работы </w:t>
            </w:r>
            <w:proofErr w:type="spellStart"/>
            <w:r w:rsidRPr="004831DB">
              <w:rPr>
                <w:sz w:val="23"/>
                <w:szCs w:val="23"/>
              </w:rPr>
              <w:t>медиаорганизаций</w:t>
            </w:r>
            <w:proofErr w:type="spellEnd"/>
            <w:r w:rsidRPr="004831DB">
              <w:rPr>
                <w:sz w:val="23"/>
                <w:szCs w:val="23"/>
              </w:rPr>
              <w:t>?</w:t>
            </w:r>
          </w:p>
        </w:tc>
      </w:tr>
      <w:tr w:rsidR="009E6058" w14:paraId="1D2B52D9" w14:textId="77777777" w:rsidTr="00F00293">
        <w:tc>
          <w:tcPr>
            <w:tcW w:w="562" w:type="dxa"/>
          </w:tcPr>
          <w:p w14:paraId="596C0C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124D5D0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>Как анализ отклонений от бюджета помогает улучшить финансовое управление в СМИ?</w:t>
            </w:r>
          </w:p>
        </w:tc>
      </w:tr>
      <w:tr w:rsidR="009E6058" w14:paraId="2E1DEEB1" w14:textId="77777777" w:rsidTr="00F00293">
        <w:tc>
          <w:tcPr>
            <w:tcW w:w="562" w:type="dxa"/>
          </w:tcPr>
          <w:p w14:paraId="221610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3910948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Какие основные экономические модели применимы к </w:t>
            </w:r>
            <w:proofErr w:type="spellStart"/>
            <w:r w:rsidRPr="004831DB">
              <w:rPr>
                <w:sz w:val="23"/>
                <w:szCs w:val="23"/>
              </w:rPr>
              <w:t>медиаиндустрии</w:t>
            </w:r>
            <w:proofErr w:type="spellEnd"/>
            <w:r w:rsidRPr="004831DB">
              <w:rPr>
                <w:sz w:val="23"/>
                <w:szCs w:val="23"/>
              </w:rPr>
              <w:t>?</w:t>
            </w:r>
          </w:p>
        </w:tc>
      </w:tr>
      <w:tr w:rsidR="009E6058" w14:paraId="139ECFFE" w14:textId="77777777" w:rsidTr="00F00293">
        <w:tc>
          <w:tcPr>
            <w:tcW w:w="562" w:type="dxa"/>
          </w:tcPr>
          <w:p w14:paraId="4D5AC6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E7D2FC8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Как различаются монополия, олигополия и совершенная конкуренция в </w:t>
            </w:r>
            <w:proofErr w:type="gramStart"/>
            <w:r w:rsidRPr="004831DB">
              <w:rPr>
                <w:sz w:val="23"/>
                <w:szCs w:val="23"/>
              </w:rPr>
              <w:t>контексте</w:t>
            </w:r>
            <w:proofErr w:type="gramEnd"/>
            <w:r w:rsidRPr="004831DB">
              <w:rPr>
                <w:sz w:val="23"/>
                <w:szCs w:val="23"/>
              </w:rPr>
              <w:t xml:space="preserve"> медиа?</w:t>
            </w:r>
          </w:p>
        </w:tc>
      </w:tr>
      <w:tr w:rsidR="009E6058" w14:paraId="44B204E3" w14:textId="77777777" w:rsidTr="00F00293">
        <w:tc>
          <w:tcPr>
            <w:tcW w:w="562" w:type="dxa"/>
          </w:tcPr>
          <w:p w14:paraId="4E9E0F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0D5C9F8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Какие факторы влияют на ценообразование в </w:t>
            </w:r>
            <w:proofErr w:type="spellStart"/>
            <w:r w:rsidRPr="004831DB">
              <w:rPr>
                <w:sz w:val="23"/>
                <w:szCs w:val="23"/>
              </w:rPr>
              <w:t>медиаиндустрии</w:t>
            </w:r>
            <w:proofErr w:type="spellEnd"/>
            <w:r w:rsidRPr="004831DB">
              <w:rPr>
                <w:sz w:val="23"/>
                <w:szCs w:val="23"/>
              </w:rPr>
              <w:t>?</w:t>
            </w:r>
          </w:p>
        </w:tc>
      </w:tr>
      <w:tr w:rsidR="009E6058" w14:paraId="23863565" w14:textId="77777777" w:rsidTr="00F00293">
        <w:tc>
          <w:tcPr>
            <w:tcW w:w="562" w:type="dxa"/>
          </w:tcPr>
          <w:p w14:paraId="7C7251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8ACAD6E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>Как современные цифровые платформы изменяют традиционные рыночные структуры в медиа?</w:t>
            </w:r>
          </w:p>
        </w:tc>
      </w:tr>
      <w:tr w:rsidR="009E6058" w14:paraId="2D8EDF86" w14:textId="77777777" w:rsidTr="00F00293">
        <w:tc>
          <w:tcPr>
            <w:tcW w:w="562" w:type="dxa"/>
          </w:tcPr>
          <w:p w14:paraId="6EBB34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EE40B36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4831DB">
              <w:rPr>
                <w:sz w:val="23"/>
                <w:szCs w:val="23"/>
              </w:rPr>
              <w:t>Какие</w:t>
            </w:r>
            <w:proofErr w:type="gramEnd"/>
            <w:r w:rsidRPr="004831DB">
              <w:rPr>
                <w:sz w:val="23"/>
                <w:szCs w:val="23"/>
              </w:rPr>
              <w:t xml:space="preserve"> бизнес-модели наиболее распространены в </w:t>
            </w:r>
            <w:proofErr w:type="spellStart"/>
            <w:r w:rsidRPr="004831DB">
              <w:rPr>
                <w:sz w:val="23"/>
                <w:szCs w:val="23"/>
              </w:rPr>
              <w:t>медиабизнесе</w:t>
            </w:r>
            <w:proofErr w:type="spellEnd"/>
            <w:r w:rsidRPr="004831DB">
              <w:rPr>
                <w:sz w:val="23"/>
                <w:szCs w:val="23"/>
              </w:rPr>
              <w:t xml:space="preserve"> сегодня?</w:t>
            </w:r>
          </w:p>
        </w:tc>
      </w:tr>
      <w:tr w:rsidR="009E6058" w14:paraId="28E38810" w14:textId="77777777" w:rsidTr="00F00293">
        <w:tc>
          <w:tcPr>
            <w:tcW w:w="562" w:type="dxa"/>
          </w:tcPr>
          <w:p w14:paraId="5D21E7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8B73E72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Как социальные сети влияют на стратегии продвижения и монетизации контента в </w:t>
            </w:r>
            <w:proofErr w:type="spellStart"/>
            <w:r w:rsidRPr="004831DB">
              <w:rPr>
                <w:sz w:val="23"/>
                <w:szCs w:val="23"/>
              </w:rPr>
              <w:t>медиаиндустрии</w:t>
            </w:r>
            <w:proofErr w:type="spellEnd"/>
            <w:r w:rsidRPr="004831DB">
              <w:rPr>
                <w:sz w:val="23"/>
                <w:szCs w:val="23"/>
              </w:rPr>
              <w:t>?</w:t>
            </w:r>
          </w:p>
        </w:tc>
      </w:tr>
      <w:tr w:rsidR="009E6058" w14:paraId="1F2BC48C" w14:textId="77777777" w:rsidTr="00F00293">
        <w:tc>
          <w:tcPr>
            <w:tcW w:w="562" w:type="dxa"/>
          </w:tcPr>
          <w:p w14:paraId="3BE78F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D8B2C35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>Как инновации и технологии меняют подходы к распределению ресурсов и управлению в медиа?</w:t>
            </w:r>
          </w:p>
        </w:tc>
      </w:tr>
      <w:tr w:rsidR="009E6058" w14:paraId="6E38383F" w14:textId="77777777" w:rsidTr="00F00293">
        <w:tc>
          <w:tcPr>
            <w:tcW w:w="562" w:type="dxa"/>
          </w:tcPr>
          <w:p w14:paraId="6D1FF9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EBE866E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>Конвергенция как принцип функционирования современных СМИ.</w:t>
            </w:r>
          </w:p>
        </w:tc>
      </w:tr>
      <w:tr w:rsidR="009E6058" w14:paraId="71290E60" w14:textId="77777777" w:rsidTr="00F00293">
        <w:tc>
          <w:tcPr>
            <w:tcW w:w="562" w:type="dxa"/>
          </w:tcPr>
          <w:p w14:paraId="7DD2C6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A1D4D3E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Влияние глобализации на </w:t>
            </w:r>
            <w:proofErr w:type="spellStart"/>
            <w:r w:rsidRPr="004831DB">
              <w:rPr>
                <w:sz w:val="23"/>
                <w:szCs w:val="23"/>
              </w:rPr>
              <w:t>медиасистему</w:t>
            </w:r>
            <w:proofErr w:type="spellEnd"/>
            <w:r w:rsidRPr="004831DB">
              <w:rPr>
                <w:sz w:val="23"/>
                <w:szCs w:val="23"/>
              </w:rPr>
              <w:t xml:space="preserve"> России.</w:t>
            </w:r>
          </w:p>
        </w:tc>
      </w:tr>
      <w:tr w:rsidR="009E6058" w14:paraId="26F98D9B" w14:textId="77777777" w:rsidTr="00F00293">
        <w:tc>
          <w:tcPr>
            <w:tcW w:w="562" w:type="dxa"/>
          </w:tcPr>
          <w:p w14:paraId="4F1964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C2A89EA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Какие основные сегменты </w:t>
            </w:r>
            <w:proofErr w:type="spellStart"/>
            <w:r w:rsidRPr="004831DB">
              <w:rPr>
                <w:sz w:val="23"/>
                <w:szCs w:val="23"/>
              </w:rPr>
              <w:t>медиаиндустрии</w:t>
            </w:r>
            <w:proofErr w:type="spellEnd"/>
            <w:r w:rsidRPr="004831DB">
              <w:rPr>
                <w:sz w:val="23"/>
                <w:szCs w:val="23"/>
              </w:rPr>
              <w:t xml:space="preserve"> можно выделить на современном </w:t>
            </w:r>
            <w:proofErr w:type="gramStart"/>
            <w:r w:rsidRPr="004831DB">
              <w:rPr>
                <w:sz w:val="23"/>
                <w:szCs w:val="23"/>
              </w:rPr>
              <w:t>рынке</w:t>
            </w:r>
            <w:proofErr w:type="gramEnd"/>
            <w:r w:rsidRPr="004831DB">
              <w:rPr>
                <w:sz w:val="23"/>
                <w:szCs w:val="23"/>
              </w:rPr>
              <w:t>?</w:t>
            </w:r>
          </w:p>
        </w:tc>
      </w:tr>
      <w:tr w:rsidR="009E6058" w14:paraId="630F062C" w14:textId="77777777" w:rsidTr="00F00293">
        <w:tc>
          <w:tcPr>
            <w:tcW w:w="562" w:type="dxa"/>
          </w:tcPr>
          <w:p w14:paraId="4EBA44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AE6CB38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Как </w:t>
            </w:r>
            <w:proofErr w:type="spellStart"/>
            <w:r w:rsidRPr="004831DB">
              <w:rPr>
                <w:sz w:val="23"/>
                <w:szCs w:val="23"/>
              </w:rPr>
              <w:t>цифровизация</w:t>
            </w:r>
            <w:proofErr w:type="spellEnd"/>
            <w:r w:rsidRPr="004831DB">
              <w:rPr>
                <w:sz w:val="23"/>
                <w:szCs w:val="23"/>
              </w:rPr>
              <w:t xml:space="preserve"> изменила традиционные </w:t>
            </w:r>
            <w:proofErr w:type="gramStart"/>
            <w:r w:rsidRPr="004831DB">
              <w:rPr>
                <w:sz w:val="23"/>
                <w:szCs w:val="23"/>
              </w:rPr>
              <w:t>бизнес-модели</w:t>
            </w:r>
            <w:proofErr w:type="gramEnd"/>
            <w:r w:rsidRPr="004831DB">
              <w:rPr>
                <w:sz w:val="23"/>
                <w:szCs w:val="23"/>
              </w:rPr>
              <w:t xml:space="preserve"> в </w:t>
            </w:r>
            <w:proofErr w:type="spellStart"/>
            <w:r w:rsidRPr="004831DB">
              <w:rPr>
                <w:sz w:val="23"/>
                <w:szCs w:val="23"/>
              </w:rPr>
              <w:t>медиаиндустрии</w:t>
            </w:r>
            <w:proofErr w:type="spellEnd"/>
            <w:r w:rsidRPr="004831DB">
              <w:rPr>
                <w:sz w:val="23"/>
                <w:szCs w:val="23"/>
              </w:rPr>
              <w:t>?</w:t>
            </w:r>
          </w:p>
        </w:tc>
      </w:tr>
      <w:tr w:rsidR="009E6058" w14:paraId="68C77DD9" w14:textId="77777777" w:rsidTr="00F00293">
        <w:tc>
          <w:tcPr>
            <w:tcW w:w="562" w:type="dxa"/>
          </w:tcPr>
          <w:p w14:paraId="526CB6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F97ACA8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Какие ключевые качества должны быть у </w:t>
            </w:r>
            <w:proofErr w:type="gramStart"/>
            <w:r w:rsidRPr="004831DB">
              <w:rPr>
                <w:sz w:val="23"/>
                <w:szCs w:val="23"/>
              </w:rPr>
              <w:t>успешного</w:t>
            </w:r>
            <w:proofErr w:type="gramEnd"/>
            <w:r w:rsidRPr="004831DB">
              <w:rPr>
                <w:sz w:val="23"/>
                <w:szCs w:val="23"/>
              </w:rPr>
              <w:t xml:space="preserve"> </w:t>
            </w:r>
            <w:proofErr w:type="spellStart"/>
            <w:r w:rsidRPr="004831DB">
              <w:rPr>
                <w:sz w:val="23"/>
                <w:szCs w:val="23"/>
              </w:rPr>
              <w:t>медиаменеджера</w:t>
            </w:r>
            <w:proofErr w:type="spellEnd"/>
            <w:r w:rsidRPr="004831DB">
              <w:rPr>
                <w:sz w:val="23"/>
                <w:szCs w:val="23"/>
              </w:rPr>
              <w:t>?</w:t>
            </w:r>
          </w:p>
        </w:tc>
      </w:tr>
      <w:tr w:rsidR="009E6058" w14:paraId="3525045F" w14:textId="77777777" w:rsidTr="00F00293">
        <w:tc>
          <w:tcPr>
            <w:tcW w:w="562" w:type="dxa"/>
          </w:tcPr>
          <w:p w14:paraId="4833DF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90C3A4B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Как управленческий стиль </w:t>
            </w:r>
            <w:proofErr w:type="spellStart"/>
            <w:r w:rsidRPr="004831DB">
              <w:rPr>
                <w:sz w:val="23"/>
                <w:szCs w:val="23"/>
              </w:rPr>
              <w:t>медиаменеджера</w:t>
            </w:r>
            <w:proofErr w:type="spellEnd"/>
            <w:r w:rsidRPr="004831DB">
              <w:rPr>
                <w:sz w:val="23"/>
                <w:szCs w:val="23"/>
              </w:rPr>
              <w:t xml:space="preserve"> влияет на корпоративную культуру организации?</w:t>
            </w:r>
          </w:p>
        </w:tc>
      </w:tr>
      <w:tr w:rsidR="009E6058" w14:paraId="7D10B5AC" w14:textId="77777777" w:rsidTr="00F00293">
        <w:tc>
          <w:tcPr>
            <w:tcW w:w="562" w:type="dxa"/>
          </w:tcPr>
          <w:p w14:paraId="682582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1FA5EBA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Какие основные законодательные акты регулируют деятельность медиа в </w:t>
            </w:r>
            <w:proofErr w:type="gramStart"/>
            <w:r w:rsidRPr="004831DB">
              <w:rPr>
                <w:sz w:val="23"/>
                <w:szCs w:val="23"/>
              </w:rPr>
              <w:t>странах</w:t>
            </w:r>
            <w:proofErr w:type="gramEnd"/>
            <w:r w:rsidRPr="004831DB">
              <w:rPr>
                <w:sz w:val="23"/>
                <w:szCs w:val="23"/>
              </w:rPr>
              <w:t xml:space="preserve"> Европы?</w:t>
            </w:r>
          </w:p>
        </w:tc>
      </w:tr>
      <w:tr w:rsidR="009E6058" w14:paraId="5BFE9801" w14:textId="77777777" w:rsidTr="00F00293">
        <w:tc>
          <w:tcPr>
            <w:tcW w:w="562" w:type="dxa"/>
          </w:tcPr>
          <w:p w14:paraId="051678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A272D38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>Каковы основные этические принципы журналистики и как они соотносятся с правовыми нормами?</w:t>
            </w:r>
          </w:p>
        </w:tc>
      </w:tr>
      <w:tr w:rsidR="009E6058" w14:paraId="7C4759BF" w14:textId="77777777" w:rsidTr="00F00293">
        <w:tc>
          <w:tcPr>
            <w:tcW w:w="562" w:type="dxa"/>
          </w:tcPr>
          <w:p w14:paraId="511A56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A6E8092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Какие ключевые элементы необходимо учитывать при моделировании структуры </w:t>
            </w:r>
            <w:proofErr w:type="spellStart"/>
            <w:r w:rsidRPr="004831DB">
              <w:rPr>
                <w:sz w:val="23"/>
                <w:szCs w:val="23"/>
              </w:rPr>
              <w:t>медиаорганизации</w:t>
            </w:r>
            <w:proofErr w:type="spellEnd"/>
            <w:r w:rsidRPr="004831DB">
              <w:rPr>
                <w:sz w:val="23"/>
                <w:szCs w:val="23"/>
              </w:rPr>
              <w:t>?</w:t>
            </w:r>
          </w:p>
        </w:tc>
      </w:tr>
      <w:tr w:rsidR="009E6058" w14:paraId="3A1E874C" w14:textId="77777777" w:rsidTr="00F00293">
        <w:tc>
          <w:tcPr>
            <w:tcW w:w="562" w:type="dxa"/>
          </w:tcPr>
          <w:p w14:paraId="584AE6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C6E2F6F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>Как взаимодействие различных подразделений влияет на эффективность работы СМИ?</w:t>
            </w:r>
          </w:p>
        </w:tc>
      </w:tr>
      <w:tr w:rsidR="009E6058" w14:paraId="75EFF221" w14:textId="77777777" w:rsidTr="00F00293">
        <w:tc>
          <w:tcPr>
            <w:tcW w:w="562" w:type="dxa"/>
          </w:tcPr>
          <w:p w14:paraId="40393D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EF98854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>Какие основные этапы включает в себя процесс регулярного менеджмента в медиа?</w:t>
            </w:r>
          </w:p>
        </w:tc>
      </w:tr>
      <w:tr w:rsidR="009E6058" w14:paraId="78B99CE3" w14:textId="77777777" w:rsidTr="00F00293">
        <w:tc>
          <w:tcPr>
            <w:tcW w:w="562" w:type="dxa"/>
          </w:tcPr>
          <w:p w14:paraId="1128C0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366C5A8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Как планирование и бюджетирование влияют на стратегию развития </w:t>
            </w:r>
            <w:proofErr w:type="spellStart"/>
            <w:r w:rsidRPr="004831DB">
              <w:rPr>
                <w:sz w:val="23"/>
                <w:szCs w:val="23"/>
              </w:rPr>
              <w:t>медиаорганизации</w:t>
            </w:r>
            <w:proofErr w:type="spellEnd"/>
            <w:r w:rsidRPr="004831DB">
              <w:rPr>
                <w:sz w:val="23"/>
                <w:szCs w:val="23"/>
              </w:rPr>
              <w:t>?</w:t>
            </w:r>
          </w:p>
        </w:tc>
      </w:tr>
      <w:tr w:rsidR="009E6058" w14:paraId="2E3C486A" w14:textId="77777777" w:rsidTr="00F00293">
        <w:tc>
          <w:tcPr>
            <w:tcW w:w="562" w:type="dxa"/>
          </w:tcPr>
          <w:p w14:paraId="03C4AF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B7B24B7" w14:textId="77777777" w:rsidR="009E6058" w:rsidRPr="004831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 xml:space="preserve">Как современные тенденции в </w:t>
            </w:r>
            <w:proofErr w:type="spellStart"/>
            <w:r w:rsidRPr="004831DB">
              <w:rPr>
                <w:sz w:val="23"/>
                <w:szCs w:val="23"/>
              </w:rPr>
              <w:t>медиаиндустрии</w:t>
            </w:r>
            <w:proofErr w:type="spellEnd"/>
            <w:r w:rsidRPr="004831DB">
              <w:rPr>
                <w:sz w:val="23"/>
                <w:szCs w:val="23"/>
              </w:rPr>
              <w:t xml:space="preserve"> (например, использование ИИ и больших данных) влияют на управление и стратегическое планирование в СМИ?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7697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831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7697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831D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831DB" w14:paraId="5A1C9382" w14:textId="77777777" w:rsidTr="00801458">
        <w:tc>
          <w:tcPr>
            <w:tcW w:w="2336" w:type="dxa"/>
          </w:tcPr>
          <w:p w14:paraId="4C518DAB" w14:textId="77777777" w:rsidR="005D65A5" w:rsidRPr="004831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1D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831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1D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831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1D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831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1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831DB" w14:paraId="07658034" w14:textId="77777777" w:rsidTr="00801458">
        <w:tc>
          <w:tcPr>
            <w:tcW w:w="2336" w:type="dxa"/>
          </w:tcPr>
          <w:p w14:paraId="1553D698" w14:textId="78F29BFB" w:rsidR="005D65A5" w:rsidRPr="004831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31D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831D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831D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4831DB" w:rsidRDefault="007478E0" w:rsidP="00801458">
            <w:pPr>
              <w:rPr>
                <w:rFonts w:ascii="Times New Roman" w:hAnsi="Times New Roman" w:cs="Times New Roman"/>
              </w:rPr>
            </w:pPr>
            <w:r w:rsidRPr="004831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831DB" w:rsidRDefault="007478E0" w:rsidP="00801458">
            <w:pPr>
              <w:rPr>
                <w:rFonts w:ascii="Times New Roman" w:hAnsi="Times New Roman" w:cs="Times New Roman"/>
              </w:rPr>
            </w:pPr>
            <w:r w:rsidRPr="004831D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831DB" w14:paraId="1BD35448" w14:textId="77777777" w:rsidTr="00801458">
        <w:tc>
          <w:tcPr>
            <w:tcW w:w="2336" w:type="dxa"/>
          </w:tcPr>
          <w:p w14:paraId="59B2CC5E" w14:textId="77777777" w:rsidR="005D65A5" w:rsidRPr="004831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31D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572564" w14:textId="77777777" w:rsidR="005D65A5" w:rsidRPr="004831D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831DB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19422EBE" w14:textId="77777777" w:rsidR="005D65A5" w:rsidRPr="004831D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831D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B07F875" w14:textId="77777777" w:rsidR="005D65A5" w:rsidRPr="004831DB" w:rsidRDefault="007478E0" w:rsidP="00801458">
            <w:pPr>
              <w:rPr>
                <w:rFonts w:ascii="Times New Roman" w:hAnsi="Times New Roman" w:cs="Times New Roman"/>
              </w:rPr>
            </w:pPr>
            <w:r w:rsidRPr="004831DB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4831DB" w14:paraId="42E01400" w14:textId="77777777" w:rsidTr="00801458">
        <w:tc>
          <w:tcPr>
            <w:tcW w:w="2336" w:type="dxa"/>
          </w:tcPr>
          <w:p w14:paraId="15551557" w14:textId="77777777" w:rsidR="005D65A5" w:rsidRPr="004831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31D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207382" w14:textId="77777777" w:rsidR="005D65A5" w:rsidRPr="004831D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831DB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4831D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831D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3FC3851" w14:textId="77777777" w:rsidR="005D65A5" w:rsidRPr="004831DB" w:rsidRDefault="007478E0" w:rsidP="00801458">
            <w:pPr>
              <w:rPr>
                <w:rFonts w:ascii="Times New Roman" w:hAnsi="Times New Roman" w:cs="Times New Roman"/>
              </w:rPr>
            </w:pPr>
            <w:r w:rsidRPr="004831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093917" w14:textId="77777777" w:rsidR="005D65A5" w:rsidRPr="004831DB" w:rsidRDefault="007478E0" w:rsidP="00801458">
            <w:pPr>
              <w:rPr>
                <w:rFonts w:ascii="Times New Roman" w:hAnsi="Times New Roman" w:cs="Times New Roman"/>
              </w:rPr>
            </w:pPr>
            <w:r w:rsidRPr="004831D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4831D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BC273B2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769786"/>
      <w:r w:rsidRPr="004831D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DDD6C12" w14:textId="77777777" w:rsidR="004831DB" w:rsidRPr="004831DB" w:rsidRDefault="004831DB" w:rsidP="004831D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31DB" w14:paraId="1BF36794" w14:textId="77777777" w:rsidTr="00F64D6A">
        <w:tc>
          <w:tcPr>
            <w:tcW w:w="562" w:type="dxa"/>
          </w:tcPr>
          <w:p w14:paraId="505F0C71" w14:textId="77777777" w:rsidR="004831DB" w:rsidRPr="009E6058" w:rsidRDefault="004831DB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96D2A0F" w14:textId="77777777" w:rsidR="004831DB" w:rsidRPr="004831DB" w:rsidRDefault="004831DB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1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831D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831D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769787"/>
      <w:r w:rsidRPr="004831D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831D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831D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831DB" w14:paraId="0267C479" w14:textId="77777777" w:rsidTr="00801458">
        <w:tc>
          <w:tcPr>
            <w:tcW w:w="2500" w:type="pct"/>
          </w:tcPr>
          <w:p w14:paraId="37F699C9" w14:textId="77777777" w:rsidR="00B8237E" w:rsidRPr="004831D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1D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831D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1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831DB" w14:paraId="3F240151" w14:textId="77777777" w:rsidTr="00801458">
        <w:tc>
          <w:tcPr>
            <w:tcW w:w="2500" w:type="pct"/>
          </w:tcPr>
          <w:p w14:paraId="61E91592" w14:textId="61A0874C" w:rsidR="00B8237E" w:rsidRPr="004831DB" w:rsidRDefault="00B8237E" w:rsidP="00801458">
            <w:pPr>
              <w:rPr>
                <w:rFonts w:ascii="Times New Roman" w:hAnsi="Times New Roman" w:cs="Times New Roman"/>
              </w:rPr>
            </w:pPr>
            <w:r w:rsidRPr="004831D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831DB" w:rsidRDefault="005C548A" w:rsidP="00801458">
            <w:pPr>
              <w:rPr>
                <w:rFonts w:ascii="Times New Roman" w:hAnsi="Times New Roman" w:cs="Times New Roman"/>
              </w:rPr>
            </w:pPr>
            <w:r w:rsidRPr="004831D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4831DB" w14:paraId="1211C841" w14:textId="77777777" w:rsidTr="00801458">
        <w:tc>
          <w:tcPr>
            <w:tcW w:w="2500" w:type="pct"/>
          </w:tcPr>
          <w:p w14:paraId="296C2C87" w14:textId="77777777" w:rsidR="00B8237E" w:rsidRPr="004831D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831DB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831D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831DB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831DB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831DB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5F4F96E" w14:textId="77777777" w:rsidR="00B8237E" w:rsidRPr="004831DB" w:rsidRDefault="005C548A" w:rsidP="00801458">
            <w:pPr>
              <w:rPr>
                <w:rFonts w:ascii="Times New Roman" w:hAnsi="Times New Roman" w:cs="Times New Roman"/>
              </w:rPr>
            </w:pPr>
            <w:r w:rsidRPr="004831DB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4831DB" w14:paraId="69CAB2B5" w14:textId="77777777" w:rsidTr="00801458">
        <w:tc>
          <w:tcPr>
            <w:tcW w:w="2500" w:type="pct"/>
          </w:tcPr>
          <w:p w14:paraId="4F3C308A" w14:textId="77777777" w:rsidR="00B8237E" w:rsidRPr="004831DB" w:rsidRDefault="00B8237E" w:rsidP="00801458">
            <w:pPr>
              <w:rPr>
                <w:rFonts w:ascii="Times New Roman" w:hAnsi="Times New Roman" w:cs="Times New Roman"/>
              </w:rPr>
            </w:pPr>
            <w:r w:rsidRPr="004831D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31F108C" w14:textId="77777777" w:rsidR="00B8237E" w:rsidRPr="004831DB" w:rsidRDefault="005C548A" w:rsidP="00801458">
            <w:pPr>
              <w:rPr>
                <w:rFonts w:ascii="Times New Roman" w:hAnsi="Times New Roman" w:cs="Times New Roman"/>
              </w:rPr>
            </w:pPr>
            <w:r w:rsidRPr="004831DB">
              <w:rPr>
                <w:rFonts w:ascii="Times New Roman" w:hAnsi="Times New Roman" w:cs="Times New Roman"/>
                <w:lang w:val="en-US"/>
              </w:rPr>
              <w:t>9,10</w:t>
            </w:r>
          </w:p>
        </w:tc>
      </w:tr>
      <w:tr w:rsidR="00B8237E" w:rsidRPr="004831DB" w14:paraId="4415E103" w14:textId="77777777" w:rsidTr="00801458">
        <w:tc>
          <w:tcPr>
            <w:tcW w:w="2500" w:type="pct"/>
          </w:tcPr>
          <w:p w14:paraId="2036C084" w14:textId="77777777" w:rsidR="00B8237E" w:rsidRPr="004831D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831DB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831DB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4831DB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F845DF8" w14:textId="77777777" w:rsidR="00B8237E" w:rsidRPr="004831DB" w:rsidRDefault="005C548A" w:rsidP="00801458">
            <w:pPr>
              <w:rPr>
                <w:rFonts w:ascii="Times New Roman" w:hAnsi="Times New Roman" w:cs="Times New Roman"/>
              </w:rPr>
            </w:pPr>
            <w:r w:rsidRPr="004831D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4831D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7697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44C3A5" w14:textId="77777777" w:rsidR="0007319E" w:rsidRDefault="0007319E" w:rsidP="00315CA6">
      <w:pPr>
        <w:spacing w:after="0" w:line="240" w:lineRule="auto"/>
      </w:pPr>
      <w:r>
        <w:separator/>
      </w:r>
    </w:p>
  </w:endnote>
  <w:endnote w:type="continuationSeparator" w:id="0">
    <w:p w14:paraId="638078DF" w14:textId="77777777" w:rsidR="0007319E" w:rsidRDefault="0007319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C39935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55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098646" w14:textId="77777777" w:rsidR="0007319E" w:rsidRDefault="0007319E" w:rsidP="00315CA6">
      <w:pPr>
        <w:spacing w:after="0" w:line="240" w:lineRule="auto"/>
      </w:pPr>
      <w:r>
        <w:separator/>
      </w:r>
    </w:p>
  </w:footnote>
  <w:footnote w:type="continuationSeparator" w:id="0">
    <w:p w14:paraId="7D178BE6" w14:textId="77777777" w:rsidR="0007319E" w:rsidRDefault="0007319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319E"/>
    <w:rsid w:val="00090AC1"/>
    <w:rsid w:val="000922F5"/>
    <w:rsid w:val="000960AA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31DB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6552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avtoref/%D0%A8%D0%B0%D0%BC%D0%B8%D0%BD%D0%B0_%D0%9E%D0%90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0%D0%BA%D1%81%D0%B5%D0%BD%D0%BE%D0%B2_%D0%90%D0%BB%D1%82%D0%B0%D1%88%D0%B8%D0%BD%D0%B0_%D0%9F%D1%80%D0%B0%D0%BA%D1%82%D0%B8%D0%BA%D0%B0%20%D0%BC%D0%B0%D1%81%D1%81%D0%BE%D0%B2%D0%BE%D0%B9%20%D0%B8%D0%BD%D1%84.pdf" TargetMode="External"/><Relationship Id="rId17" Type="http://schemas.openxmlformats.org/officeDocument/2006/relationships/hyperlink" Target="https://opac.unecon.ru/elibrary/rabprog/%D0%A2%D0%B5%D0%BE%D1%80%D0%B8%D1%8F_%D0%B8_%D0%BF%D1%80%D0%B0%D0%BA%D1%82%D0%B8%D0%BA%D0%B0_%D0%90%D0%BA%D1%81%D0%B5%D0%BD%D0%BE%D0%B2_%D0%92%D0%B8%D0%BD%D0%BE%D0%B3%D1%80%D0%B0%D0%B4%D0%BE%D0%B2%D0%B0_%D0%93%D0%BE%D0%BD%D1%87%D0%B0%D1%80%D0%B5%D0%BD%D0%BA%D0%BE_%D0%BF%D0%BE%D1%81%D0%BE%D0%B1%D0%B8%D0%B5_2024%20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bibl/fulltext/Lekz/EkiMenSMI_lek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izv/izv_1_20_101-106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%20https://emm.jes.su/s042473880014077-3-1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2B9DF4-D375-4115-A56F-0D4734742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4176</Words>
  <Characters>23806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